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0D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赤峰市住房和城乡建设局</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关于</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公开</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征集</w:t>
      </w:r>
    </w:p>
    <w:p w14:paraId="7D4C21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eastAsia="zh-CN"/>
        </w:rPr>
        <w:t>城市</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园林绿化行业专家的通知</w:t>
      </w:r>
    </w:p>
    <w:p w14:paraId="792B4E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bCs w:val="0"/>
          <w:kern w:val="2"/>
          <w:sz w:val="32"/>
          <w:szCs w:val="32"/>
          <w:lang w:val="en-US" w:eastAsia="zh-CN" w:bidi="ar-SA"/>
        </w:rPr>
      </w:pPr>
    </w:p>
    <w:p w14:paraId="4572F0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各旗县区住建局</w:t>
      </w:r>
      <w:r>
        <w:rPr>
          <w:rFonts w:hint="eastAsia" w:ascii="仿宋" w:hAnsi="仿宋" w:eastAsia="仿宋" w:cs="仿宋"/>
          <w:sz w:val="32"/>
          <w:szCs w:val="32"/>
          <w:lang w:eastAsia="zh-CN"/>
        </w:rPr>
        <w:t>、城管局，</w:t>
      </w:r>
      <w:r>
        <w:rPr>
          <w:rFonts w:hint="eastAsia" w:ascii="仿宋" w:hAnsi="仿宋" w:eastAsia="仿宋" w:cs="仿宋"/>
          <w:sz w:val="32"/>
          <w:szCs w:val="32"/>
        </w:rPr>
        <w:t>各相关企事业单位、科研院所、高等院校，各有关专业人士：</w:t>
      </w:r>
    </w:p>
    <w:p w14:paraId="474823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为充分发挥城市园林行业专家在政策咨询、技术评审、项目论证、标准制定、成果鉴定等领域的重要作用，进一步提升我市园林绿化行业管理与决策的科学化、规范化水平，根据《赤峰市城市园林绿化行业专家管理办法》相关规定，现公开征集城市园林绿化领域专家，有关事项通知如下：</w:t>
      </w:r>
    </w:p>
    <w:p w14:paraId="486542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一、征集范围</w:t>
      </w:r>
    </w:p>
    <w:p w14:paraId="20A3E7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符合《赤峰市城市园林绿化行业专家管理办法》第六条申请条件的专业人才。</w:t>
      </w:r>
    </w:p>
    <w:p w14:paraId="1B09D0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二、申报时间</w:t>
      </w:r>
    </w:p>
    <w:p w14:paraId="0B4C28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征集工作长期有效，本次首批申报材料提交时间截止到</w:t>
      </w:r>
      <w:r>
        <w:rPr>
          <w:rFonts w:hint="eastAsia" w:ascii="仿宋" w:hAnsi="仿宋" w:eastAsia="仿宋" w:cs="仿宋"/>
          <w:sz w:val="32"/>
          <w:szCs w:val="32"/>
          <w:lang w:val="en-US" w:eastAsia="zh-CN"/>
        </w:rPr>
        <w:t>2025年12月31日下午17:30，</w:t>
      </w:r>
      <w:r>
        <w:rPr>
          <w:rFonts w:hint="eastAsia" w:ascii="仿宋" w:hAnsi="仿宋" w:eastAsia="仿宋" w:cs="仿宋"/>
          <w:sz w:val="32"/>
          <w:szCs w:val="32"/>
          <w:lang w:eastAsia="zh-CN"/>
        </w:rPr>
        <w:t>后续将根据工作需要定期增补。</w:t>
      </w:r>
    </w:p>
    <w:p w14:paraId="149371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三、材料提交</w:t>
      </w:r>
    </w:p>
    <w:p w14:paraId="2CABB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请符合条件的专家于2025年12月31日</w:t>
      </w:r>
      <w:r>
        <w:rPr>
          <w:rFonts w:hint="eastAsia" w:ascii="仿宋" w:hAnsi="仿宋" w:eastAsia="仿宋" w:cs="仿宋"/>
          <w:sz w:val="32"/>
          <w:szCs w:val="32"/>
          <w:lang w:val="en-US" w:eastAsia="zh-CN"/>
        </w:rPr>
        <w:t>下午17:30</w:t>
      </w:r>
      <w:r>
        <w:rPr>
          <w:rFonts w:hint="eastAsia" w:ascii="仿宋" w:hAnsi="仿宋" w:eastAsia="仿宋" w:cs="仿宋"/>
          <w:b w:val="0"/>
          <w:bCs w:val="0"/>
          <w:kern w:val="2"/>
          <w:sz w:val="32"/>
          <w:szCs w:val="32"/>
          <w:lang w:val="en-US" w:eastAsia="zh-CN" w:bidi="ar-SA"/>
        </w:rPr>
        <w:t>前将《赤峰市城市园林绿化专家库申请表》（见附件1）、相关证明</w:t>
      </w:r>
      <w:r>
        <w:rPr>
          <w:rFonts w:hint="eastAsia" w:ascii="仿宋" w:hAnsi="仿宋" w:eastAsia="仿宋" w:cs="仿宋"/>
          <w:b w:val="0"/>
          <w:bCs w:val="0"/>
          <w:sz w:val="32"/>
          <w:szCs w:val="32"/>
          <w:lang w:val="en-US" w:eastAsia="zh-CN"/>
        </w:rPr>
        <w:t>材料纸质版（一式两份）和电子版（PDF格式扫描件）报送至赤峰市住房和城乡建设局。</w:t>
      </w:r>
      <w:r>
        <w:rPr>
          <w:rFonts w:hint="eastAsia" w:ascii="仿宋" w:hAnsi="仿宋" w:eastAsia="仿宋" w:cs="仿宋"/>
          <w:sz w:val="32"/>
          <w:szCs w:val="32"/>
          <w:lang w:eastAsia="zh-CN"/>
        </w:rPr>
        <w:t>（注：所有复印件需加盖现工作单位公章或由单位出具证明属实，</w:t>
      </w:r>
      <w:r>
        <w:rPr>
          <w:rFonts w:hint="eastAsia" w:ascii="仿宋" w:hAnsi="仿宋" w:eastAsia="仿宋" w:cs="仿宋"/>
          <w:b w:val="0"/>
          <w:bCs w:val="0"/>
          <w:sz w:val="32"/>
          <w:szCs w:val="32"/>
          <w:lang w:val="en-US" w:eastAsia="zh-CN"/>
        </w:rPr>
        <w:t>由申请人所在单位（或退休前所在单位）对申请材料的真实性进行审核，在《申请表》上填写推荐意见并加盖公章）</w:t>
      </w:r>
    </w:p>
    <w:p w14:paraId="373EE3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纸质材料邮寄地址：赤峰市松山区玉龙大街赤峰市住房和城乡建设局705</w:t>
      </w:r>
    </w:p>
    <w:p w14:paraId="4A5B23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电子邮箱：[cfcjyljs@163.com] (邮件主题请注明：专家库申请-姓名-专业领域)</w:t>
      </w:r>
    </w:p>
    <w:p w14:paraId="37E61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四、其他事项</w:t>
      </w:r>
    </w:p>
    <w:p w14:paraId="0BCFE6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详见附件3《赤峰市城市园林绿化行业专家管理办法》</w:t>
      </w:r>
    </w:p>
    <w:p w14:paraId="733417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联系人：王媛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0476-</w:t>
      </w:r>
      <w:r>
        <w:rPr>
          <w:rFonts w:hint="eastAsia" w:ascii="仿宋" w:hAnsi="仿宋" w:eastAsia="仿宋" w:cs="仿宋"/>
          <w:sz w:val="32"/>
          <w:szCs w:val="32"/>
          <w:lang w:val="en-US" w:eastAsia="zh-CN"/>
        </w:rPr>
        <w:t>5890721</w:t>
      </w:r>
    </w:p>
    <w:p w14:paraId="10330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吕浩天 0476-5890283</w:t>
      </w:r>
    </w:p>
    <w:p w14:paraId="57308567">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25697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r>
        <w:rPr>
          <w:rFonts w:hint="eastAsia" w:ascii="仿宋" w:hAnsi="仿宋" w:eastAsia="仿宋" w:cs="仿宋"/>
          <w:b w:val="0"/>
          <w:bCs w:val="0"/>
          <w:kern w:val="2"/>
          <w:sz w:val="32"/>
          <w:szCs w:val="32"/>
          <w:lang w:val="en-US" w:eastAsia="zh-CN" w:bidi="ar-SA"/>
        </w:rPr>
        <w:t>1.赤</w:t>
      </w:r>
      <w:r>
        <w:rPr>
          <w:rFonts w:hint="eastAsia" w:ascii="仿宋" w:hAnsi="仿宋" w:eastAsia="仿宋" w:cs="仿宋"/>
          <w:sz w:val="32"/>
          <w:szCs w:val="32"/>
          <w:lang w:val="en-US" w:eastAsia="zh-CN"/>
        </w:rPr>
        <w:t>峰市城市园林绿化专家库申请表</w:t>
      </w:r>
    </w:p>
    <w:p w14:paraId="7D9E59ED">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2.专家汇总表</w:t>
      </w:r>
      <w:bookmarkStart w:id="0" w:name="_GoBack"/>
      <w:bookmarkEnd w:id="0"/>
    </w:p>
    <w:p w14:paraId="51423F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277" w:leftChars="608" w:right="0" w:firstLine="320" w:firstLineChars="1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3.赤峰市城市园林绿化行业专家管理办法</w:t>
      </w:r>
    </w:p>
    <w:p w14:paraId="4D9F12D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sz w:val="32"/>
          <w:szCs w:val="32"/>
          <w:lang w:val="en-US" w:eastAsia="zh-CN"/>
        </w:rPr>
      </w:pPr>
    </w:p>
    <w:p w14:paraId="0BCE0ED6">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 w:hAnsi="仿宋" w:eastAsia="仿宋" w:cs="仿宋"/>
          <w:sz w:val="32"/>
          <w:szCs w:val="32"/>
          <w:lang w:val="en-US" w:eastAsia="zh-CN"/>
        </w:rPr>
      </w:pPr>
    </w:p>
    <w:p w14:paraId="5B6B80EF">
      <w:pPr>
        <w:keepNext w:val="0"/>
        <w:keepLines w:val="0"/>
        <w:pageBreakBefore w:val="0"/>
        <w:kinsoku/>
        <w:wordWrap/>
        <w:overflowPunct/>
        <w:topLinePunct w:val="0"/>
        <w:autoSpaceDE/>
        <w:autoSpaceDN/>
        <w:bidi w:val="0"/>
        <w:adjustRightInd/>
        <w:snapToGrid/>
        <w:spacing w:line="560" w:lineRule="exact"/>
        <w:ind w:left="4790" w:leftChars="1976" w:hanging="640" w:hanging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赤峰市住房和城乡建设局</w:t>
      </w:r>
      <w:r>
        <w:rPr>
          <w:rFonts w:hint="eastAsia" w:ascii="仿宋" w:hAnsi="仿宋" w:eastAsia="仿宋" w:cs="仿宋"/>
          <w:sz w:val="32"/>
          <w:szCs w:val="32"/>
          <w:lang w:eastAsia="zh-CN"/>
        </w:rPr>
        <w:br w:type="textWrapping"/>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w:t>
      </w:r>
    </w:p>
    <w:p w14:paraId="7457964B">
      <w:pPr>
        <w:keepNext w:val="0"/>
        <w:keepLines w:val="0"/>
        <w:pageBreakBefore w:val="0"/>
        <w:kinsoku/>
        <w:wordWrap/>
        <w:overflowPunct/>
        <w:topLinePunct w:val="0"/>
        <w:autoSpaceDE/>
        <w:autoSpaceDN/>
        <w:bidi w:val="0"/>
        <w:adjustRightInd/>
        <w:snapToGrid/>
        <w:spacing w:line="560" w:lineRule="exact"/>
        <w:ind w:left="4790" w:leftChars="1976" w:hanging="640" w:hangingChars="200"/>
        <w:textAlignment w:val="auto"/>
        <w:rPr>
          <w:rFonts w:hint="eastAsia" w:ascii="仿宋" w:hAnsi="仿宋" w:eastAsia="仿宋" w:cs="仿宋"/>
          <w:sz w:val="32"/>
          <w:szCs w:val="32"/>
          <w:lang w:eastAsia="zh-CN"/>
        </w:rPr>
      </w:pPr>
    </w:p>
    <w:p w14:paraId="713D0535">
      <w:pPr>
        <w:keepNext w:val="0"/>
        <w:keepLines w:val="0"/>
        <w:pageBreakBefore w:val="0"/>
        <w:kinsoku/>
        <w:wordWrap/>
        <w:overflowPunct/>
        <w:topLinePunct w:val="0"/>
        <w:autoSpaceDE/>
        <w:autoSpaceDN/>
        <w:bidi w:val="0"/>
        <w:adjustRightInd/>
        <w:snapToGrid/>
        <w:spacing w:line="560" w:lineRule="exact"/>
        <w:ind w:left="4790" w:leftChars="1976" w:hanging="640" w:hangingChars="200"/>
        <w:textAlignment w:val="auto"/>
        <w:rPr>
          <w:rFonts w:hint="eastAsia" w:ascii="仿宋" w:hAnsi="仿宋" w:eastAsia="仿宋" w:cs="仿宋"/>
          <w:sz w:val="32"/>
          <w:szCs w:val="32"/>
          <w:lang w:eastAsia="zh-CN"/>
        </w:rPr>
      </w:pPr>
    </w:p>
    <w:p w14:paraId="15DAA547">
      <w:pPr>
        <w:keepNext w:val="0"/>
        <w:keepLines w:val="0"/>
        <w:pageBreakBefore w:val="0"/>
        <w:kinsoku/>
        <w:wordWrap/>
        <w:overflowPunct/>
        <w:topLinePunct w:val="0"/>
        <w:autoSpaceDE/>
        <w:autoSpaceDN/>
        <w:bidi w:val="0"/>
        <w:adjustRightInd/>
        <w:snapToGrid/>
        <w:spacing w:line="560" w:lineRule="exact"/>
        <w:ind w:left="4790" w:leftChars="1976" w:hanging="640" w:hangingChars="200"/>
        <w:textAlignment w:val="auto"/>
        <w:rPr>
          <w:rFonts w:hint="eastAsia" w:ascii="仿宋" w:hAnsi="仿宋" w:eastAsia="仿宋" w:cs="仿宋"/>
          <w:sz w:val="32"/>
          <w:szCs w:val="32"/>
          <w:lang w:eastAsia="zh-CN"/>
        </w:rPr>
      </w:pPr>
    </w:p>
    <w:p w14:paraId="6980429A">
      <w:pPr>
        <w:keepNext w:val="0"/>
        <w:keepLines w:val="0"/>
        <w:pageBreakBefore w:val="0"/>
        <w:kinsoku/>
        <w:wordWrap/>
        <w:overflowPunct/>
        <w:topLinePunct w:val="0"/>
        <w:autoSpaceDE/>
        <w:autoSpaceDN/>
        <w:bidi w:val="0"/>
        <w:adjustRightInd/>
        <w:snapToGrid/>
        <w:spacing w:line="560" w:lineRule="exact"/>
        <w:ind w:left="4790" w:leftChars="1976" w:hanging="640" w:hangingChars="200"/>
        <w:textAlignment w:val="auto"/>
        <w:rPr>
          <w:rFonts w:hint="eastAsia" w:ascii="仿宋" w:hAnsi="仿宋" w:eastAsia="仿宋" w:cs="仿宋"/>
          <w:sz w:val="32"/>
          <w:szCs w:val="32"/>
          <w:lang w:eastAsia="zh-CN"/>
        </w:rPr>
      </w:pPr>
    </w:p>
    <w:p w14:paraId="7926EC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32BB47E">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E6CB8F2">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B760484">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tbl>
      <w:tblPr>
        <w:tblStyle w:val="6"/>
        <w:tblW w:w="9353" w:type="dxa"/>
        <w:tblInd w:w="-2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25"/>
        <w:gridCol w:w="6428"/>
      </w:tblGrid>
      <w:tr w14:paraId="17947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353" w:type="dxa"/>
            <w:gridSpan w:val="2"/>
            <w:tcBorders>
              <w:top w:val="nil"/>
              <w:left w:val="nil"/>
              <w:bottom w:val="nil"/>
              <w:right w:val="nil"/>
            </w:tcBorders>
            <w:noWrap/>
            <w:vAlign w:val="center"/>
          </w:tcPr>
          <w:p w14:paraId="50FB940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赤峰市城市园林绿化专家库申请表</w:t>
            </w:r>
          </w:p>
        </w:tc>
      </w:tr>
      <w:tr w14:paraId="576DA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353" w:type="dxa"/>
            <w:gridSpan w:val="2"/>
            <w:tcBorders>
              <w:top w:val="nil"/>
              <w:left w:val="nil"/>
              <w:bottom w:val="nil"/>
              <w:right w:val="nil"/>
            </w:tcBorders>
            <w:noWrap w:val="0"/>
            <w:vAlign w:val="center"/>
          </w:tcPr>
          <w:p w14:paraId="56B55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填表日期：   年   月   日</w:t>
            </w:r>
          </w:p>
        </w:tc>
      </w:tr>
      <w:tr w14:paraId="4F967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353" w:type="dxa"/>
            <w:gridSpan w:val="2"/>
            <w:tcBorders>
              <w:top w:val="single" w:color="000000" w:sz="4" w:space="0"/>
              <w:left w:val="single" w:color="000000" w:sz="4" w:space="0"/>
              <w:bottom w:val="single" w:color="000000" w:sz="4" w:space="0"/>
              <w:right w:val="single" w:color="000000" w:sz="4" w:space="0"/>
            </w:tcBorders>
            <w:noWrap/>
            <w:vAlign w:val="center"/>
          </w:tcPr>
          <w:p w14:paraId="28CEDF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基本信息</w:t>
            </w:r>
          </w:p>
        </w:tc>
      </w:tr>
      <w:tr w14:paraId="2C66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CE3D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D3F1239">
            <w:pPr>
              <w:jc w:val="center"/>
              <w:rPr>
                <w:rFonts w:hint="eastAsia" w:ascii="宋体" w:hAnsi="宋体" w:eastAsia="宋体" w:cs="宋体"/>
                <w:i w:val="0"/>
                <w:iCs w:val="0"/>
                <w:color w:val="000000"/>
                <w:sz w:val="22"/>
                <w:szCs w:val="22"/>
                <w:u w:val="none"/>
              </w:rPr>
            </w:pPr>
          </w:p>
        </w:tc>
      </w:tr>
      <w:tr w14:paraId="6CFB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335D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AFEF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10"/>
                <w:lang w:val="en-US" w:eastAsia="zh-CN" w:bidi="ar"/>
              </w:rPr>
              <w:t>男   ☐女</w:t>
            </w:r>
          </w:p>
        </w:tc>
      </w:tr>
      <w:tr w14:paraId="547D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ECA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6A5A460">
            <w:pPr>
              <w:jc w:val="center"/>
              <w:rPr>
                <w:rFonts w:hint="eastAsia" w:ascii="宋体" w:hAnsi="宋体" w:eastAsia="宋体" w:cs="宋体"/>
                <w:i w:val="0"/>
                <w:iCs w:val="0"/>
                <w:color w:val="000000"/>
                <w:sz w:val="22"/>
                <w:szCs w:val="22"/>
                <w:u w:val="none"/>
              </w:rPr>
            </w:pPr>
          </w:p>
        </w:tc>
      </w:tr>
      <w:tr w14:paraId="76AF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FE15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证件类型</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6DD7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 □其他：_________</w:t>
            </w:r>
          </w:p>
        </w:tc>
      </w:tr>
      <w:tr w14:paraId="23E7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99EE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证件号码</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911358E">
            <w:pPr>
              <w:jc w:val="center"/>
              <w:rPr>
                <w:rFonts w:hint="eastAsia" w:ascii="宋体" w:hAnsi="宋体" w:eastAsia="宋体" w:cs="宋体"/>
                <w:i w:val="0"/>
                <w:iCs w:val="0"/>
                <w:color w:val="000000"/>
                <w:sz w:val="22"/>
                <w:szCs w:val="22"/>
                <w:u w:val="none"/>
              </w:rPr>
            </w:pPr>
          </w:p>
        </w:tc>
      </w:tr>
      <w:tr w14:paraId="7BC1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476C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F8CFE35">
            <w:pPr>
              <w:jc w:val="center"/>
              <w:rPr>
                <w:rFonts w:hint="eastAsia" w:ascii="宋体" w:hAnsi="宋体" w:eastAsia="宋体" w:cs="宋体"/>
                <w:i w:val="0"/>
                <w:iCs w:val="0"/>
                <w:color w:val="000000"/>
                <w:sz w:val="22"/>
                <w:szCs w:val="22"/>
                <w:u w:val="none"/>
              </w:rPr>
            </w:pPr>
          </w:p>
        </w:tc>
      </w:tr>
      <w:tr w14:paraId="6737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2D94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99FC184">
            <w:pPr>
              <w:jc w:val="center"/>
              <w:rPr>
                <w:rFonts w:hint="eastAsia" w:ascii="宋体" w:hAnsi="宋体" w:eastAsia="宋体" w:cs="宋体"/>
                <w:i w:val="0"/>
                <w:iCs w:val="0"/>
                <w:color w:val="000000"/>
                <w:sz w:val="22"/>
                <w:szCs w:val="22"/>
                <w:u w:val="none"/>
              </w:rPr>
            </w:pPr>
          </w:p>
        </w:tc>
      </w:tr>
      <w:tr w14:paraId="0785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896A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2E795C1">
            <w:pPr>
              <w:jc w:val="center"/>
              <w:rPr>
                <w:rFonts w:hint="eastAsia" w:ascii="宋体" w:hAnsi="宋体" w:eastAsia="宋体" w:cs="宋体"/>
                <w:i w:val="0"/>
                <w:iCs w:val="0"/>
                <w:color w:val="000000"/>
                <w:sz w:val="22"/>
                <w:szCs w:val="22"/>
                <w:u w:val="none"/>
              </w:rPr>
            </w:pPr>
          </w:p>
        </w:tc>
      </w:tr>
      <w:tr w14:paraId="00E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3237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42D40DC">
            <w:pPr>
              <w:jc w:val="center"/>
              <w:rPr>
                <w:rFonts w:hint="eastAsia" w:ascii="宋体" w:hAnsi="宋体" w:eastAsia="宋体" w:cs="宋体"/>
                <w:i w:val="0"/>
                <w:iCs w:val="0"/>
                <w:color w:val="000000"/>
                <w:sz w:val="22"/>
                <w:szCs w:val="22"/>
                <w:u w:val="none"/>
              </w:rPr>
            </w:pPr>
          </w:p>
        </w:tc>
      </w:tr>
      <w:tr w14:paraId="17E4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4977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职务/职称</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19E30CB">
            <w:pPr>
              <w:jc w:val="center"/>
              <w:rPr>
                <w:rFonts w:hint="eastAsia" w:ascii="宋体" w:hAnsi="宋体" w:eastAsia="宋体" w:cs="宋体"/>
                <w:i w:val="0"/>
                <w:iCs w:val="0"/>
                <w:color w:val="000000"/>
                <w:sz w:val="22"/>
                <w:szCs w:val="22"/>
                <w:u w:val="none"/>
              </w:rPr>
            </w:pPr>
          </w:p>
        </w:tc>
      </w:tr>
      <w:tr w14:paraId="6664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3686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BD028D5">
            <w:pPr>
              <w:jc w:val="center"/>
              <w:rPr>
                <w:rFonts w:hint="eastAsia" w:ascii="宋体" w:hAnsi="宋体" w:eastAsia="宋体" w:cs="宋体"/>
                <w:i w:val="0"/>
                <w:iCs w:val="0"/>
                <w:color w:val="000000"/>
                <w:sz w:val="22"/>
                <w:szCs w:val="22"/>
                <w:u w:val="none"/>
              </w:rPr>
            </w:pPr>
          </w:p>
        </w:tc>
      </w:tr>
      <w:tr w14:paraId="5980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6ED5C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邮政编码</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F30EA95">
            <w:pPr>
              <w:jc w:val="center"/>
              <w:rPr>
                <w:rFonts w:hint="eastAsia" w:ascii="宋体" w:hAnsi="宋体" w:eastAsia="宋体" w:cs="宋体"/>
                <w:i w:val="0"/>
                <w:iCs w:val="0"/>
                <w:color w:val="000000"/>
                <w:sz w:val="22"/>
                <w:szCs w:val="22"/>
                <w:u w:val="none"/>
              </w:rPr>
            </w:pPr>
          </w:p>
        </w:tc>
      </w:tr>
      <w:tr w14:paraId="04F6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F051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专业资质（可多选）</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4782FEB">
            <w:pPr>
              <w:jc w:val="center"/>
              <w:rPr>
                <w:rFonts w:hint="eastAsia" w:ascii="宋体" w:hAnsi="宋体" w:eastAsia="宋体" w:cs="宋体"/>
                <w:i w:val="0"/>
                <w:iCs w:val="0"/>
                <w:color w:val="000000"/>
                <w:sz w:val="22"/>
                <w:szCs w:val="22"/>
                <w:u w:val="none"/>
              </w:rPr>
            </w:pPr>
          </w:p>
        </w:tc>
      </w:tr>
      <w:tr w14:paraId="5FB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871A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职称证书</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D23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专业：_________ 级别：□正高 □副高 □中级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证书编号：_________ 发证单位：_________</w:t>
            </w:r>
          </w:p>
        </w:tc>
      </w:tr>
      <w:tr w14:paraId="0721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0C095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执业资格证书</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69D73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□注册城市规划师 □注册建筑师 □注册土木工程师（风景园林）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证书编号：_________ 发证单位：_________</w:t>
            </w:r>
          </w:p>
        </w:tc>
      </w:tr>
      <w:tr w14:paraId="4350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B4F2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学历/学位</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02B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最高学历：_________ 专业：_________ 毕业院校：_________</w:t>
            </w:r>
          </w:p>
        </w:tc>
      </w:tr>
      <w:tr w14:paraId="21EB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2807B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专业领域（限选1-2项）</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47C95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□园林规划与设计 □园林工程施工与质量管理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□园林植物应用与保护 □园林植物保护（病虫害防治）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□园林生态与修复技术 □园林绿化养护管理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□园林政策法规与标准 □园林信息化</w:t>
            </w:r>
          </w:p>
        </w:tc>
      </w:tr>
      <w:tr w14:paraId="1EFF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353" w:type="dxa"/>
            <w:gridSpan w:val="2"/>
            <w:tcBorders>
              <w:top w:val="single" w:color="000000" w:sz="4" w:space="0"/>
              <w:left w:val="single" w:color="000000" w:sz="4" w:space="0"/>
              <w:bottom w:val="single" w:color="000000" w:sz="4" w:space="0"/>
              <w:right w:val="single" w:color="000000" w:sz="4" w:space="0"/>
            </w:tcBorders>
            <w:noWrap w:val="0"/>
            <w:vAlign w:val="center"/>
          </w:tcPr>
          <w:p w14:paraId="100DD2E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专业经历</w:t>
            </w:r>
          </w:p>
        </w:tc>
      </w:tr>
      <w:tr w14:paraId="2C4A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22A1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工作年限</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D8FF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从事园林绿化相关领域工作年限：_________年</w:t>
            </w:r>
          </w:p>
        </w:tc>
      </w:tr>
      <w:tr w14:paraId="22F5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7FD4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主要研究方向</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B504B1C">
            <w:pPr>
              <w:jc w:val="center"/>
              <w:rPr>
                <w:rFonts w:hint="eastAsia" w:ascii="宋体" w:hAnsi="宋体" w:eastAsia="宋体" w:cs="宋体"/>
                <w:i w:val="0"/>
                <w:iCs w:val="0"/>
                <w:color w:val="000000"/>
                <w:sz w:val="22"/>
                <w:szCs w:val="22"/>
                <w:u w:val="none"/>
              </w:rPr>
            </w:pPr>
          </w:p>
        </w:tc>
      </w:tr>
      <w:tr w14:paraId="1A5B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7AE7F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近五年代表性业绩（限三项）</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2A398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项目名称：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担任角色：（负责人/技术骨干）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项目名称：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担任角色：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项目名称：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担任角色：</w:t>
            </w:r>
          </w:p>
        </w:tc>
      </w:tr>
      <w:tr w14:paraId="08346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147EE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学术成果</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8541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□论文（篇数：） □著作（部数：）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□专利（项数：____） □获奖（国家级/省部级/市级：____项）</w:t>
            </w:r>
          </w:p>
        </w:tc>
      </w:tr>
      <w:tr w14:paraId="6654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353" w:type="dxa"/>
            <w:gridSpan w:val="2"/>
            <w:tcBorders>
              <w:top w:val="single" w:color="000000" w:sz="4" w:space="0"/>
              <w:left w:val="single" w:color="000000" w:sz="4" w:space="0"/>
              <w:bottom w:val="single" w:color="000000" w:sz="4" w:space="0"/>
              <w:right w:val="single" w:color="000000" w:sz="4" w:space="0"/>
            </w:tcBorders>
            <w:noWrap w:val="0"/>
            <w:vAlign w:val="center"/>
          </w:tcPr>
          <w:p w14:paraId="478B1F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申请承诺</w:t>
            </w:r>
          </w:p>
        </w:tc>
      </w:tr>
      <w:tr w14:paraId="42CF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3BC0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可承担职责</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38548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□规划与设计评审 □技术指导与验收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□应急与生态保护 □政策咨询与标准制定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□争议处理与执法支持 □动态管理与信息建设</w:t>
            </w:r>
          </w:p>
        </w:tc>
      </w:tr>
      <w:tr w14:paraId="5BD9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8DA4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可工作时间</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17AD0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□工作日 □周末 □紧急任务可响应</w:t>
            </w:r>
          </w:p>
        </w:tc>
      </w:tr>
      <w:tr w14:paraId="1441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7"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492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回避声明</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43E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本人承诺主动回避与本人或所在单位存在利害关系的评审咨询活动。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签名：_________</w:t>
            </w:r>
          </w:p>
        </w:tc>
      </w:tr>
      <w:tr w14:paraId="2CEF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4CF90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材料真实性承诺</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D5B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本人保证所填内容及提交材料真实有效，如有不实愿承担一切责任。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申请人签名：_________ 日期：_________</w:t>
            </w:r>
          </w:p>
        </w:tc>
      </w:tr>
      <w:tr w14:paraId="3A2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5E1A2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推荐意见</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03D2EF5F">
            <w:pPr>
              <w:jc w:val="center"/>
              <w:rPr>
                <w:rFonts w:hint="eastAsia" w:ascii="宋体" w:hAnsi="宋体" w:eastAsia="宋体" w:cs="宋体"/>
                <w:i w:val="0"/>
                <w:iCs w:val="0"/>
                <w:color w:val="000000"/>
                <w:sz w:val="22"/>
                <w:szCs w:val="22"/>
                <w:u w:val="none"/>
              </w:rPr>
            </w:pPr>
          </w:p>
        </w:tc>
      </w:tr>
      <w:tr w14:paraId="6E2C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3" w:hRule="atLeast"/>
        </w:trPr>
        <w:tc>
          <w:tcPr>
            <w:tcW w:w="2925" w:type="dxa"/>
            <w:tcBorders>
              <w:top w:val="single" w:color="000000" w:sz="4" w:space="0"/>
              <w:left w:val="single" w:color="000000" w:sz="4" w:space="0"/>
              <w:bottom w:val="single" w:color="000000" w:sz="4" w:space="0"/>
              <w:right w:val="single" w:color="000000" w:sz="4" w:space="0"/>
            </w:tcBorders>
            <w:noWrap w:val="0"/>
            <w:vAlign w:val="center"/>
          </w:tcPr>
          <w:p w14:paraId="3AC57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所在单位意见</w:t>
            </w:r>
          </w:p>
        </w:tc>
        <w:tc>
          <w:tcPr>
            <w:tcW w:w="6428" w:type="dxa"/>
            <w:tcBorders>
              <w:top w:val="single" w:color="000000" w:sz="4" w:space="0"/>
              <w:left w:val="single" w:color="000000" w:sz="4" w:space="0"/>
              <w:bottom w:val="single" w:color="000000" w:sz="4" w:space="0"/>
              <w:right w:val="single" w:color="000000" w:sz="4" w:space="0"/>
            </w:tcBorders>
            <w:noWrap w:val="0"/>
            <w:vAlign w:val="center"/>
          </w:tcPr>
          <w:p w14:paraId="57806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负责人：_________ 联系电话：_________</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______年____月____日</w:t>
            </w:r>
          </w:p>
        </w:tc>
      </w:tr>
    </w:tbl>
    <w:p w14:paraId="51ACFD60">
      <w:pPr>
        <w:rPr>
          <w:rFonts w:hint="eastAsia"/>
        </w:rPr>
      </w:pPr>
    </w:p>
    <w:p w14:paraId="20AFE36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填表说明：</w:t>
      </w:r>
    </w:p>
    <w:p w14:paraId="02D08DE2">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需提交材料清单（均需加盖单位公章）：</w:t>
      </w:r>
      <w:r>
        <w:rPr>
          <w:rFonts w:hint="eastAsia" w:ascii="仿宋" w:hAnsi="仿宋" w:eastAsia="仿宋" w:cs="仿宋"/>
          <w:sz w:val="32"/>
          <w:szCs w:val="32"/>
        </w:rPr>
        <w:br w:type="textWrapping"/>
      </w:r>
      <w:r>
        <w:rPr>
          <w:rFonts w:hint="eastAsia" w:ascii="仿宋" w:hAnsi="仿宋" w:eastAsia="仿宋" w:cs="仿宋"/>
          <w:sz w:val="32"/>
          <w:szCs w:val="32"/>
          <w:lang w:eastAsia="zh-CN"/>
        </w:rPr>
        <w:t>☑</w:t>
      </w:r>
      <w:r>
        <w:rPr>
          <w:rFonts w:hint="eastAsia" w:ascii="仿宋" w:hAnsi="仿宋" w:eastAsia="仿宋" w:cs="仿宋"/>
          <w:sz w:val="32"/>
          <w:szCs w:val="32"/>
        </w:rPr>
        <w:t xml:space="preserve"> 本申请表原件</w:t>
      </w:r>
      <w:r>
        <w:rPr>
          <w:rFonts w:hint="eastAsia" w:ascii="仿宋" w:hAnsi="仿宋" w:eastAsia="仿宋" w:cs="仿宋"/>
          <w:sz w:val="32"/>
          <w:szCs w:val="32"/>
        </w:rPr>
        <w:br w:type="textWrapping"/>
      </w:r>
      <w:r>
        <w:rPr>
          <w:rFonts w:hint="eastAsia" w:ascii="仿宋" w:hAnsi="仿宋" w:eastAsia="仿宋" w:cs="仿宋"/>
          <w:sz w:val="32"/>
          <w:szCs w:val="32"/>
        </w:rPr>
        <w:t>☑ 身份证复印件</w:t>
      </w:r>
      <w:r>
        <w:rPr>
          <w:rFonts w:hint="eastAsia" w:ascii="仿宋" w:hAnsi="仿宋" w:eastAsia="仿宋" w:cs="仿宋"/>
          <w:sz w:val="32"/>
          <w:szCs w:val="32"/>
        </w:rPr>
        <w:br w:type="textWrapping"/>
      </w:r>
      <w:r>
        <w:rPr>
          <w:rFonts w:hint="eastAsia" w:ascii="仿宋" w:hAnsi="仿宋" w:eastAsia="仿宋" w:cs="仿宋"/>
          <w:sz w:val="32"/>
          <w:szCs w:val="32"/>
        </w:rPr>
        <w:t>☑ 职称/执业资格证书复印件</w:t>
      </w:r>
      <w:r>
        <w:rPr>
          <w:rFonts w:hint="eastAsia" w:ascii="仿宋" w:hAnsi="仿宋" w:eastAsia="仿宋" w:cs="仿宋"/>
          <w:sz w:val="32"/>
          <w:szCs w:val="32"/>
        </w:rPr>
        <w:br w:type="textWrapping"/>
      </w:r>
      <w:r>
        <w:rPr>
          <w:rFonts w:hint="eastAsia" w:ascii="仿宋" w:hAnsi="仿宋" w:eastAsia="仿宋" w:cs="仿宋"/>
          <w:sz w:val="32"/>
          <w:szCs w:val="32"/>
        </w:rPr>
        <w:t>☑ 学历学位证书复印件</w:t>
      </w:r>
      <w:r>
        <w:rPr>
          <w:rFonts w:hint="eastAsia" w:ascii="仿宋" w:hAnsi="仿宋" w:eastAsia="仿宋" w:cs="仿宋"/>
          <w:sz w:val="32"/>
          <w:szCs w:val="32"/>
        </w:rPr>
        <w:br w:type="textWrapping"/>
      </w:r>
      <w:r>
        <w:rPr>
          <w:rFonts w:hint="eastAsia" w:ascii="仿宋" w:hAnsi="仿宋" w:eastAsia="仿宋" w:cs="仿宋"/>
          <w:sz w:val="32"/>
          <w:szCs w:val="32"/>
        </w:rPr>
        <w:t>☑ 业绩证明（项目合同、获奖证书等关键页）</w:t>
      </w:r>
      <w:r>
        <w:rPr>
          <w:rFonts w:hint="eastAsia" w:ascii="仿宋" w:hAnsi="仿宋" w:eastAsia="仿宋" w:cs="仿宋"/>
          <w:sz w:val="32"/>
          <w:szCs w:val="32"/>
        </w:rPr>
        <w:br w:type="textWrapping"/>
      </w:r>
      <w:r>
        <w:rPr>
          <w:rFonts w:hint="eastAsia" w:ascii="仿宋" w:hAnsi="仿宋" w:eastAsia="仿宋" w:cs="仿宋"/>
          <w:sz w:val="32"/>
          <w:szCs w:val="32"/>
        </w:rPr>
        <w:t>☑ 近期1寸免冠照片（贴于申请表右上角）</w:t>
      </w:r>
    </w:p>
    <w:p w14:paraId="3D2F6F9A">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电子版材料命名规则：</w:t>
      </w:r>
      <w:r>
        <w:rPr>
          <w:rFonts w:hint="eastAsia" w:ascii="仿宋" w:hAnsi="仿宋" w:eastAsia="仿宋" w:cs="仿宋"/>
          <w:b w:val="0"/>
          <w:bCs w:val="0"/>
          <w:kern w:val="2"/>
          <w:sz w:val="32"/>
          <w:szCs w:val="32"/>
          <w:lang w:val="en-US" w:eastAsia="zh-CN" w:bidi="ar-SA"/>
        </w:rPr>
        <w:t>专家库申请表-姓名-专业领域</w:t>
      </w:r>
      <w:r>
        <w:rPr>
          <w:rFonts w:hint="eastAsia" w:ascii="仿宋" w:hAnsi="仿宋" w:eastAsia="仿宋" w:cs="仿宋"/>
          <w:sz w:val="32"/>
          <w:szCs w:val="32"/>
        </w:rPr>
        <w:t>（例：</w:t>
      </w:r>
      <w:r>
        <w:rPr>
          <w:rFonts w:hint="eastAsia" w:ascii="仿宋" w:hAnsi="仿宋" w:eastAsia="仿宋" w:cs="仿宋"/>
          <w:b w:val="0"/>
          <w:bCs w:val="0"/>
          <w:kern w:val="2"/>
          <w:sz w:val="32"/>
          <w:szCs w:val="32"/>
          <w:lang w:val="en-US" w:eastAsia="zh-CN" w:bidi="ar-SA"/>
        </w:rPr>
        <w:t>专家库申请表</w:t>
      </w:r>
      <w:r>
        <w:rPr>
          <w:rFonts w:hint="eastAsia" w:ascii="仿宋" w:hAnsi="仿宋" w:eastAsia="仿宋" w:cs="仿宋"/>
          <w:sz w:val="32"/>
          <w:szCs w:val="32"/>
        </w:rPr>
        <w:t>_</w:t>
      </w:r>
      <w:r>
        <w:rPr>
          <w:rFonts w:hint="eastAsia" w:ascii="仿宋" w:hAnsi="仿宋" w:eastAsia="仿宋" w:cs="仿宋"/>
          <w:sz w:val="32"/>
          <w:szCs w:val="32"/>
          <w:lang w:eastAsia="zh-CN"/>
        </w:rPr>
        <w:t>张三</w:t>
      </w:r>
      <w:r>
        <w:rPr>
          <w:rFonts w:hint="eastAsia" w:ascii="仿宋" w:hAnsi="仿宋" w:eastAsia="仿宋" w:cs="仿宋"/>
          <w:sz w:val="32"/>
          <w:szCs w:val="32"/>
        </w:rPr>
        <w:t>_园林规划与设计）</w:t>
      </w:r>
    </w:p>
    <w:p w14:paraId="2E2698EA">
      <w:pPr>
        <w:rPr>
          <w:rFonts w:hint="eastAsia" w:ascii="仿宋" w:hAnsi="仿宋" w:eastAsia="仿宋" w:cs="仿宋"/>
          <w:sz w:val="32"/>
          <w:szCs w:val="32"/>
        </w:rPr>
      </w:pPr>
      <w:r>
        <w:rPr>
          <w:rFonts w:hint="eastAsia" w:ascii="仿宋" w:hAnsi="仿宋" w:eastAsia="仿宋" w:cs="仿宋"/>
          <w:sz w:val="32"/>
          <w:szCs w:val="32"/>
          <w:lang w:val="en-US" w:eastAsia="zh-CN"/>
        </w:rPr>
        <w:t>3.首批材料</w:t>
      </w:r>
      <w:r>
        <w:rPr>
          <w:rFonts w:hint="eastAsia" w:ascii="仿宋" w:hAnsi="仿宋" w:eastAsia="仿宋" w:cs="仿宋"/>
          <w:sz w:val="32"/>
          <w:szCs w:val="32"/>
        </w:rPr>
        <w:t>提交截止日期：</w:t>
      </w: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eastAsia="zh-CN"/>
        </w:rPr>
        <w:t>下午</w:t>
      </w:r>
      <w:r>
        <w:rPr>
          <w:rFonts w:hint="eastAsia" w:ascii="仿宋" w:hAnsi="仿宋" w:eastAsia="仿宋" w:cs="仿宋"/>
          <w:sz w:val="32"/>
          <w:szCs w:val="32"/>
          <w:lang w:val="en-US" w:eastAsia="zh-CN"/>
        </w:rPr>
        <w:t>17:30</w:t>
      </w:r>
      <w:r>
        <w:rPr>
          <w:rFonts w:hint="eastAsia" w:ascii="仿宋" w:hAnsi="仿宋" w:eastAsia="仿宋" w:cs="仿宋"/>
          <w:sz w:val="32"/>
          <w:szCs w:val="32"/>
        </w:rPr>
        <w:t>（以邮戳/邮件发送时间为准）</w:t>
      </w:r>
    </w:p>
    <w:p w14:paraId="6B0DE7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left="-300" w:leftChars="0"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5AFE68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left="-300" w:leftChars="0"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042D70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3DA9BC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66B1874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69C813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1A01D5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64FF15F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2EAAE5A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0" w:beforeAutospacing="0" w:after="0" w:afterAutospacing="0" w:line="560" w:lineRule="exact"/>
        <w:ind w:right="0" w:rightChars="0"/>
        <w:jc w:val="left"/>
        <w:textAlignment w:val="baseline"/>
        <w:rPr>
          <w:rFonts w:hint="eastAsia" w:ascii="仿宋" w:hAnsi="仿宋" w:eastAsia="仿宋" w:cs="仿宋"/>
          <w:i w:val="0"/>
          <w:iCs w:val="0"/>
          <w:caps w:val="0"/>
          <w:spacing w:val="0"/>
          <w:sz w:val="32"/>
          <w:szCs w:val="32"/>
          <w:shd w:val="clear" w:color="auto" w:fill="FCFCFC"/>
          <w:vertAlign w:val="baseline"/>
        </w:rPr>
      </w:pPr>
    </w:p>
    <w:p w14:paraId="6A64C3DE">
      <w:pPr>
        <w:rPr>
          <w:rFonts w:hint="eastAsia" w:ascii="仿宋" w:hAnsi="仿宋" w:eastAsia="仿宋" w:cs="仿宋"/>
          <w:sz w:val="36"/>
          <w:szCs w:val="36"/>
        </w:rPr>
      </w:pPr>
    </w:p>
    <w:p w14:paraId="1E670492">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tbl>
      <w:tblPr>
        <w:tblStyle w:val="6"/>
        <w:tblpPr w:leftFromText="180" w:rightFromText="180" w:vertAnchor="text" w:horzAnchor="page" w:tblpX="1419" w:tblpY="524"/>
        <w:tblOverlap w:val="never"/>
        <w:tblW w:w="547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778"/>
        <w:gridCol w:w="817"/>
        <w:gridCol w:w="1307"/>
        <w:gridCol w:w="884"/>
        <w:gridCol w:w="818"/>
        <w:gridCol w:w="1497"/>
        <w:gridCol w:w="1436"/>
        <w:gridCol w:w="1690"/>
      </w:tblGrid>
      <w:tr w14:paraId="5BBFC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814" w:hRule="atLeast"/>
          <w:tblHeader/>
        </w:trPr>
        <w:tc>
          <w:tcPr>
            <w:tcW w:w="5000" w:type="pct"/>
            <w:gridSpan w:val="8"/>
            <w:tcBorders>
              <w:top w:val="nil"/>
              <w:left w:val="nil"/>
              <w:bottom w:val="nil"/>
              <w:right w:val="nil"/>
            </w:tcBorders>
            <w:noWrap/>
            <w:vAlign w:val="center"/>
          </w:tcPr>
          <w:p w14:paraId="221ADA79">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城市园林绿化行业专家汇总表</w:t>
            </w:r>
          </w:p>
        </w:tc>
      </w:tr>
      <w:tr w14:paraId="153C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trPr>
        <w:tc>
          <w:tcPr>
            <w:tcW w:w="422" w:type="pct"/>
            <w:tcBorders>
              <w:top w:val="single" w:color="000000" w:sz="4" w:space="0"/>
              <w:left w:val="single" w:color="000000" w:sz="4" w:space="0"/>
              <w:bottom w:val="single" w:color="000000" w:sz="4" w:space="0"/>
              <w:right w:val="single" w:color="000000" w:sz="4" w:space="0"/>
            </w:tcBorders>
            <w:noWrap w:val="0"/>
            <w:vAlign w:val="center"/>
          </w:tcPr>
          <w:p w14:paraId="689DF7D1">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序号</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28908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姓名</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EA58ED6">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出生年月</w:t>
            </w:r>
          </w:p>
        </w:tc>
        <w:tc>
          <w:tcPr>
            <w:tcW w:w="479" w:type="pct"/>
            <w:tcBorders>
              <w:top w:val="single" w:color="000000" w:sz="4" w:space="0"/>
              <w:left w:val="single" w:color="000000" w:sz="4" w:space="0"/>
              <w:bottom w:val="single" w:color="000000" w:sz="4" w:space="0"/>
              <w:right w:val="single" w:color="000000" w:sz="4" w:space="0"/>
            </w:tcBorders>
            <w:noWrap w:val="0"/>
            <w:vAlign w:val="center"/>
          </w:tcPr>
          <w:p w14:paraId="5A8E0667">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工作单位</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9149FE">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职称</w:t>
            </w:r>
          </w:p>
        </w:tc>
        <w:tc>
          <w:tcPr>
            <w:tcW w:w="811" w:type="pct"/>
            <w:tcBorders>
              <w:top w:val="single" w:color="000000" w:sz="4" w:space="0"/>
              <w:left w:val="single" w:color="000000" w:sz="4" w:space="0"/>
              <w:bottom w:val="single" w:color="000000" w:sz="4" w:space="0"/>
              <w:right w:val="single" w:color="000000" w:sz="4" w:space="0"/>
            </w:tcBorders>
            <w:noWrap w:val="0"/>
            <w:vAlign w:val="center"/>
          </w:tcPr>
          <w:p w14:paraId="1CF3FDAF">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职称专业</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14:paraId="70A39885">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专业领域工作年限</w:t>
            </w:r>
          </w:p>
        </w:tc>
        <w:tc>
          <w:tcPr>
            <w:tcW w:w="913" w:type="pct"/>
            <w:tcBorders>
              <w:top w:val="single" w:color="000000" w:sz="4" w:space="0"/>
              <w:left w:val="single" w:color="000000" w:sz="4" w:space="0"/>
              <w:bottom w:val="single" w:color="000000" w:sz="4" w:space="0"/>
              <w:right w:val="single" w:color="000000" w:sz="4" w:space="0"/>
            </w:tcBorders>
            <w:noWrap w:val="0"/>
            <w:vAlign w:val="center"/>
          </w:tcPr>
          <w:p w14:paraId="1CA53C1B">
            <w:pPr>
              <w:keepNext w:val="0"/>
              <w:keepLines w:val="0"/>
              <w:widowControl/>
              <w:suppressLineNumbers w:val="0"/>
              <w:snapToGrid w:val="0"/>
              <w:jc w:val="center"/>
              <w:textAlignment w:val="center"/>
              <w:rPr>
                <w:rFonts w:hint="eastAsia" w:ascii="宋体" w:hAnsi="宋体" w:eastAsia="宋体" w:cs="宋体"/>
                <w:i w:val="0"/>
                <w:iCs w:val="0"/>
                <w:color w:val="000000"/>
                <w:sz w:val="28"/>
                <w:szCs w:val="28"/>
                <w:u w:val="none"/>
              </w:rPr>
            </w:pPr>
            <w:r>
              <w:rPr>
                <w:rFonts w:hint="eastAsia" w:ascii="宋体" w:hAnsi="宋体" w:cs="宋体"/>
                <w:i w:val="0"/>
                <w:iCs w:val="0"/>
                <w:color w:val="000000"/>
                <w:kern w:val="0"/>
                <w:sz w:val="28"/>
                <w:szCs w:val="28"/>
                <w:u w:val="none"/>
                <w:lang w:val="en-US" w:eastAsia="zh-CN" w:bidi="ar"/>
              </w:rPr>
              <w:t>联系方式</w:t>
            </w:r>
          </w:p>
        </w:tc>
      </w:tr>
      <w:tr w14:paraId="14DB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4390BE4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3C1CAC2">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E0247B8">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F0BA33F">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6D095AC">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7B124F6C">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1A338F6">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49DDB59B">
            <w:pPr>
              <w:snapToGrid w:val="0"/>
              <w:jc w:val="center"/>
              <w:rPr>
                <w:rFonts w:hint="eastAsia" w:ascii="宋体" w:hAnsi="宋体" w:eastAsia="宋体" w:cs="宋体"/>
                <w:i w:val="0"/>
                <w:iCs w:val="0"/>
                <w:color w:val="000000"/>
                <w:sz w:val="22"/>
                <w:szCs w:val="22"/>
                <w:u w:val="none"/>
              </w:rPr>
            </w:pPr>
          </w:p>
        </w:tc>
      </w:tr>
      <w:tr w14:paraId="2F11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448E958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3F878276">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7C1A8380">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062636B">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54EDD207">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2C999DC">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1CC35850">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7EE2340">
            <w:pPr>
              <w:snapToGrid w:val="0"/>
              <w:jc w:val="center"/>
              <w:rPr>
                <w:rFonts w:hint="eastAsia" w:ascii="宋体" w:hAnsi="宋体" w:eastAsia="宋体" w:cs="宋体"/>
                <w:i w:val="0"/>
                <w:iCs w:val="0"/>
                <w:color w:val="000000"/>
                <w:sz w:val="22"/>
                <w:szCs w:val="22"/>
                <w:u w:val="none"/>
              </w:rPr>
            </w:pPr>
          </w:p>
        </w:tc>
      </w:tr>
      <w:tr w14:paraId="1674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2EF334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C165E66">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2C870527">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C1660D4">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9D22902">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0A7D788">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747D619">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685C99E">
            <w:pPr>
              <w:snapToGrid w:val="0"/>
              <w:jc w:val="center"/>
              <w:rPr>
                <w:rFonts w:hint="eastAsia" w:ascii="宋体" w:hAnsi="宋体" w:eastAsia="宋体" w:cs="宋体"/>
                <w:i w:val="0"/>
                <w:iCs w:val="0"/>
                <w:color w:val="000000"/>
                <w:sz w:val="22"/>
                <w:szCs w:val="22"/>
                <w:u w:val="none"/>
              </w:rPr>
            </w:pPr>
          </w:p>
        </w:tc>
      </w:tr>
      <w:tr w14:paraId="433B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249F4FF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A74D0D5">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52B82BA5">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2BA2F52">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C1BCC12">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097EA14">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32F72B11">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334B73E">
            <w:pPr>
              <w:snapToGrid w:val="0"/>
              <w:jc w:val="center"/>
              <w:rPr>
                <w:rFonts w:hint="eastAsia" w:ascii="宋体" w:hAnsi="宋体" w:eastAsia="宋体" w:cs="宋体"/>
                <w:i w:val="0"/>
                <w:iCs w:val="0"/>
                <w:color w:val="000000"/>
                <w:sz w:val="22"/>
                <w:szCs w:val="22"/>
                <w:u w:val="none"/>
              </w:rPr>
            </w:pPr>
          </w:p>
        </w:tc>
      </w:tr>
      <w:tr w14:paraId="33D1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A19A6A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D9FC6E6">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2B1264AB">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D014673">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3034A2F9">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D5F6994">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412B3E7E">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9C3F8BE">
            <w:pPr>
              <w:snapToGrid w:val="0"/>
              <w:jc w:val="center"/>
              <w:rPr>
                <w:rFonts w:hint="eastAsia" w:ascii="宋体" w:hAnsi="宋体" w:eastAsia="宋体" w:cs="宋体"/>
                <w:i w:val="0"/>
                <w:iCs w:val="0"/>
                <w:color w:val="000000"/>
                <w:sz w:val="22"/>
                <w:szCs w:val="22"/>
                <w:u w:val="none"/>
              </w:rPr>
            </w:pPr>
          </w:p>
        </w:tc>
      </w:tr>
      <w:tr w14:paraId="7324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7FE982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30928272">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3EC9B681">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01F772DD">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8672271">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0ED31A15">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CF3A773">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4F11098">
            <w:pPr>
              <w:snapToGrid w:val="0"/>
              <w:jc w:val="center"/>
              <w:rPr>
                <w:rFonts w:hint="eastAsia" w:ascii="宋体" w:hAnsi="宋体" w:eastAsia="宋体" w:cs="宋体"/>
                <w:i w:val="0"/>
                <w:iCs w:val="0"/>
                <w:color w:val="000000"/>
                <w:sz w:val="22"/>
                <w:szCs w:val="22"/>
                <w:u w:val="none"/>
              </w:rPr>
            </w:pPr>
          </w:p>
        </w:tc>
      </w:tr>
      <w:tr w14:paraId="3189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0B6EABD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9740CFB">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70FD9FE4">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9BEC4C1">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5F5ED51">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99618B1">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B560B29">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3068AB7">
            <w:pPr>
              <w:snapToGrid w:val="0"/>
              <w:jc w:val="center"/>
              <w:rPr>
                <w:rFonts w:hint="eastAsia" w:ascii="宋体" w:hAnsi="宋体" w:eastAsia="宋体" w:cs="宋体"/>
                <w:i w:val="0"/>
                <w:iCs w:val="0"/>
                <w:color w:val="000000"/>
                <w:sz w:val="22"/>
                <w:szCs w:val="22"/>
                <w:u w:val="none"/>
              </w:rPr>
            </w:pPr>
          </w:p>
        </w:tc>
      </w:tr>
      <w:tr w14:paraId="527A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096A3D3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4980396">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58BFD695">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3F4781B8">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2BB5B9C">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7333988">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4C28532E">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6F1F4BE3">
            <w:pPr>
              <w:snapToGrid w:val="0"/>
              <w:jc w:val="center"/>
              <w:rPr>
                <w:rFonts w:hint="eastAsia" w:ascii="宋体" w:hAnsi="宋体" w:eastAsia="宋体" w:cs="宋体"/>
                <w:i w:val="0"/>
                <w:iCs w:val="0"/>
                <w:color w:val="000000"/>
                <w:sz w:val="22"/>
                <w:szCs w:val="22"/>
                <w:u w:val="none"/>
              </w:rPr>
            </w:pPr>
          </w:p>
        </w:tc>
      </w:tr>
      <w:tr w14:paraId="70D3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A399D9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EB2A04F">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78CD66C0">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04A6605">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21CA587">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439F276">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DFF8F1E">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1BFAD8F">
            <w:pPr>
              <w:snapToGrid w:val="0"/>
              <w:jc w:val="center"/>
              <w:rPr>
                <w:rFonts w:hint="eastAsia" w:ascii="宋体" w:hAnsi="宋体" w:eastAsia="宋体" w:cs="宋体"/>
                <w:i w:val="0"/>
                <w:iCs w:val="0"/>
                <w:color w:val="000000"/>
                <w:sz w:val="22"/>
                <w:szCs w:val="22"/>
                <w:u w:val="none"/>
              </w:rPr>
            </w:pPr>
          </w:p>
        </w:tc>
      </w:tr>
      <w:tr w14:paraId="31E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31B04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4032349">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56816D47">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9C298CF">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60AAA660">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296C5424">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71F369F9">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576BECFB">
            <w:pPr>
              <w:snapToGrid w:val="0"/>
              <w:jc w:val="center"/>
              <w:rPr>
                <w:rFonts w:hint="eastAsia" w:ascii="宋体" w:hAnsi="宋体" w:eastAsia="宋体" w:cs="宋体"/>
                <w:i w:val="0"/>
                <w:iCs w:val="0"/>
                <w:color w:val="000000"/>
                <w:sz w:val="22"/>
                <w:szCs w:val="22"/>
                <w:u w:val="none"/>
              </w:rPr>
            </w:pPr>
          </w:p>
        </w:tc>
      </w:tr>
      <w:tr w14:paraId="21F3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E9CFBB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D6433CD">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3F4BC22">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1D826DCA">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DF18AF0">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F683EF1">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1D057AE7">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854468C">
            <w:pPr>
              <w:snapToGrid w:val="0"/>
              <w:jc w:val="center"/>
              <w:rPr>
                <w:rFonts w:hint="eastAsia" w:ascii="宋体" w:hAnsi="宋体" w:eastAsia="宋体" w:cs="宋体"/>
                <w:i w:val="0"/>
                <w:iCs w:val="0"/>
                <w:color w:val="000000"/>
                <w:sz w:val="22"/>
                <w:szCs w:val="22"/>
                <w:u w:val="none"/>
              </w:rPr>
            </w:pPr>
          </w:p>
        </w:tc>
      </w:tr>
      <w:tr w14:paraId="4F02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7D95764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5BDD2B97">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AFFC745">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55E50104">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56B41F1">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182500AA">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0CC7B7F6">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7DB8380F">
            <w:pPr>
              <w:snapToGrid w:val="0"/>
              <w:jc w:val="center"/>
              <w:rPr>
                <w:rFonts w:hint="eastAsia" w:ascii="宋体" w:hAnsi="宋体" w:eastAsia="宋体" w:cs="宋体"/>
                <w:i w:val="0"/>
                <w:iCs w:val="0"/>
                <w:color w:val="000000"/>
                <w:sz w:val="22"/>
                <w:szCs w:val="22"/>
                <w:u w:val="none"/>
              </w:rPr>
            </w:pPr>
          </w:p>
        </w:tc>
      </w:tr>
      <w:tr w14:paraId="07DA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60572B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7F2F0A43">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6E746661">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2DE790F4">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2238DB9D">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32603BD1">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711B952">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5E560DA">
            <w:pPr>
              <w:snapToGrid w:val="0"/>
              <w:jc w:val="center"/>
              <w:rPr>
                <w:rFonts w:hint="eastAsia" w:ascii="宋体" w:hAnsi="宋体" w:eastAsia="宋体" w:cs="宋体"/>
                <w:i w:val="0"/>
                <w:iCs w:val="0"/>
                <w:color w:val="000000"/>
                <w:sz w:val="22"/>
                <w:szCs w:val="22"/>
                <w:u w:val="none"/>
              </w:rPr>
            </w:pPr>
          </w:p>
        </w:tc>
      </w:tr>
      <w:tr w14:paraId="7678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1F00A8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48CE4AF">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475A81AF">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77ECC96">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6B3F0F0">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4AD14700">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390E7F0">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2E6238C3">
            <w:pPr>
              <w:snapToGrid w:val="0"/>
              <w:jc w:val="center"/>
              <w:rPr>
                <w:rFonts w:hint="eastAsia" w:ascii="宋体" w:hAnsi="宋体" w:eastAsia="宋体" w:cs="宋体"/>
                <w:i w:val="0"/>
                <w:iCs w:val="0"/>
                <w:color w:val="000000"/>
                <w:sz w:val="22"/>
                <w:szCs w:val="22"/>
                <w:u w:val="none"/>
              </w:rPr>
            </w:pPr>
          </w:p>
        </w:tc>
      </w:tr>
      <w:tr w14:paraId="4AA1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53DB3E7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4E47A8A3">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98F3488">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7378234E">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549DAAEB">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D8A59AF">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4AAB20F">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053316FB">
            <w:pPr>
              <w:snapToGrid w:val="0"/>
              <w:jc w:val="center"/>
              <w:rPr>
                <w:rFonts w:hint="eastAsia" w:ascii="宋体" w:hAnsi="宋体" w:eastAsia="宋体" w:cs="宋体"/>
                <w:i w:val="0"/>
                <w:iCs w:val="0"/>
                <w:color w:val="000000"/>
                <w:sz w:val="22"/>
                <w:szCs w:val="22"/>
                <w:u w:val="none"/>
              </w:rPr>
            </w:pPr>
          </w:p>
        </w:tc>
      </w:tr>
      <w:tr w14:paraId="41A8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422" w:type="pct"/>
            <w:tcBorders>
              <w:top w:val="single" w:color="000000" w:sz="4" w:space="0"/>
              <w:left w:val="single" w:color="000000" w:sz="4" w:space="0"/>
              <w:bottom w:val="single" w:color="000000" w:sz="4" w:space="0"/>
              <w:right w:val="single" w:color="000000" w:sz="4" w:space="0"/>
            </w:tcBorders>
            <w:noWrap/>
            <w:vAlign w:val="center"/>
          </w:tcPr>
          <w:p w14:paraId="05E252E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19</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09A566FC">
            <w:pPr>
              <w:snapToGrid w:val="0"/>
              <w:jc w:val="center"/>
              <w:rPr>
                <w:rFonts w:hint="eastAsia" w:ascii="宋体" w:hAnsi="宋体" w:eastAsia="宋体" w:cs="宋体"/>
                <w:i w:val="0"/>
                <w:iCs w:val="0"/>
                <w:color w:val="000000"/>
                <w:sz w:val="22"/>
                <w:szCs w:val="22"/>
                <w:u w:val="none"/>
              </w:rPr>
            </w:pPr>
          </w:p>
        </w:tc>
        <w:tc>
          <w:tcPr>
            <w:tcW w:w="708" w:type="pct"/>
            <w:tcBorders>
              <w:top w:val="single" w:color="000000" w:sz="4" w:space="0"/>
              <w:left w:val="single" w:color="000000" w:sz="4" w:space="0"/>
              <w:bottom w:val="single" w:color="000000" w:sz="4" w:space="0"/>
              <w:right w:val="single" w:color="000000" w:sz="4" w:space="0"/>
            </w:tcBorders>
            <w:noWrap/>
            <w:vAlign w:val="center"/>
          </w:tcPr>
          <w:p w14:paraId="1B8DA221">
            <w:pPr>
              <w:snapToGrid w:val="0"/>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noWrap/>
            <w:vAlign w:val="center"/>
          </w:tcPr>
          <w:p w14:paraId="46CEBA9F">
            <w:pPr>
              <w:snapToGrid w:val="0"/>
              <w:jc w:val="center"/>
              <w:rPr>
                <w:rFonts w:hint="eastAsia" w:ascii="宋体" w:hAnsi="宋体" w:eastAsia="宋体" w:cs="宋体"/>
                <w:i w:val="0"/>
                <w:iCs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0ED4E98">
            <w:pPr>
              <w:snapToGrid w:val="0"/>
              <w:jc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noWrap/>
            <w:vAlign w:val="center"/>
          </w:tcPr>
          <w:p w14:paraId="50038423">
            <w:pPr>
              <w:snapToGrid w:val="0"/>
              <w:jc w:val="cente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F905589">
            <w:pPr>
              <w:snapToGrid w:val="0"/>
              <w:jc w:val="center"/>
              <w:rPr>
                <w:rFonts w:hint="eastAsia" w:ascii="宋体" w:hAnsi="宋体" w:eastAsia="宋体" w:cs="宋体"/>
                <w:i w:val="0"/>
                <w:iCs w:val="0"/>
                <w:color w:val="000000"/>
                <w:sz w:val="22"/>
                <w:szCs w:val="22"/>
                <w:u w:val="none"/>
              </w:rPr>
            </w:pPr>
          </w:p>
        </w:tc>
        <w:tc>
          <w:tcPr>
            <w:tcW w:w="913" w:type="pct"/>
            <w:tcBorders>
              <w:top w:val="single" w:color="000000" w:sz="4" w:space="0"/>
              <w:left w:val="single" w:color="000000" w:sz="4" w:space="0"/>
              <w:bottom w:val="single" w:color="000000" w:sz="4" w:space="0"/>
              <w:right w:val="single" w:color="000000" w:sz="4" w:space="0"/>
            </w:tcBorders>
            <w:noWrap/>
            <w:vAlign w:val="center"/>
          </w:tcPr>
          <w:p w14:paraId="34CC8B16">
            <w:pPr>
              <w:snapToGrid w:val="0"/>
              <w:jc w:val="center"/>
              <w:rPr>
                <w:rFonts w:hint="eastAsia" w:ascii="宋体" w:hAnsi="宋体" w:eastAsia="宋体" w:cs="宋体"/>
                <w:i w:val="0"/>
                <w:iCs w:val="0"/>
                <w:color w:val="000000"/>
                <w:sz w:val="22"/>
                <w:szCs w:val="22"/>
                <w:u w:val="none"/>
              </w:rPr>
            </w:pPr>
          </w:p>
        </w:tc>
      </w:tr>
      <w:tr w14:paraId="2A80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67" w:hRule="exact"/>
        </w:trPr>
        <w:tc>
          <w:tcPr>
            <w:tcW w:w="5000" w:type="pct"/>
            <w:gridSpan w:val="8"/>
            <w:tcBorders>
              <w:top w:val="nil"/>
              <w:left w:val="nil"/>
              <w:bottom w:val="nil"/>
              <w:right w:val="nil"/>
            </w:tcBorders>
            <w:noWrap w:val="0"/>
            <w:vAlign w:val="center"/>
          </w:tcPr>
          <w:p w14:paraId="07E722A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i w:val="0"/>
                <w:iCs w:val="0"/>
                <w:color w:val="000000"/>
                <w:kern w:val="0"/>
                <w:sz w:val="32"/>
                <w:szCs w:val="32"/>
                <w:u w:val="none"/>
                <w:lang w:val="en-US" w:eastAsia="zh-CN" w:bidi="ar"/>
              </w:rPr>
              <w:t>注：本表需由所属主管部门审核汇总。</w:t>
            </w:r>
          </w:p>
        </w:tc>
      </w:tr>
    </w:tbl>
    <w:p w14:paraId="3AE69D6E"/>
    <w:p w14:paraId="13617E92"/>
    <w:p w14:paraId="7A39DA6C">
      <w:pPr>
        <w:rPr>
          <w:rFonts w:hint="eastAsia"/>
          <w:lang w:eastAsia="zh-CN"/>
        </w:rPr>
      </w:pPr>
    </w:p>
    <w:p w14:paraId="60990288">
      <w:pPr>
        <w:rPr>
          <w:rFonts w:hint="eastAsia"/>
          <w:lang w:eastAsia="zh-CN"/>
        </w:rPr>
      </w:pPr>
    </w:p>
    <w:p w14:paraId="5D785DFE">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14:paraId="5C19C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0"/>
          <w:szCs w:val="40"/>
          <w:lang w:val="en-US" w:eastAsia="zh-CN"/>
        </w:rPr>
        <w:t>赤峰市城市园林行业专家管理办法</w:t>
      </w:r>
    </w:p>
    <w:p w14:paraId="6D730B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5EB0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总则</w:t>
      </w:r>
    </w:p>
    <w:p w14:paraId="6A6638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z w:val="32"/>
          <w:szCs w:val="32"/>
          <w:lang w:val="en-US" w:eastAsia="zh-CN"/>
        </w:rPr>
      </w:pPr>
    </w:p>
    <w:p w14:paraId="56C00A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第一条 </w:t>
      </w:r>
      <w:r>
        <w:rPr>
          <w:rFonts w:hint="eastAsia" w:ascii="仿宋" w:hAnsi="仿宋" w:eastAsia="仿宋" w:cs="仿宋"/>
          <w:sz w:val="32"/>
          <w:szCs w:val="32"/>
        </w:rPr>
        <w:t>为深入贯彻落实《内蒙古自治区城镇绿化管理办法》，进一步提升</w:t>
      </w:r>
      <w:r>
        <w:rPr>
          <w:rFonts w:hint="eastAsia" w:ascii="仿宋" w:hAnsi="仿宋" w:eastAsia="仿宋" w:cs="仿宋"/>
          <w:sz w:val="32"/>
          <w:szCs w:val="32"/>
          <w:lang w:eastAsia="zh-CN"/>
        </w:rPr>
        <w:t>赤峰</w:t>
      </w:r>
      <w:r>
        <w:rPr>
          <w:rFonts w:hint="eastAsia" w:ascii="仿宋" w:hAnsi="仿宋" w:eastAsia="仿宋" w:cs="仿宋"/>
          <w:sz w:val="32"/>
          <w:szCs w:val="32"/>
        </w:rPr>
        <w:t>市城市园林绿化规划、建设、管理和保护工作的科学化、规范化、专业化水平，充分发挥专家在决策咨询、技术评审、工程监督、科研创新等方面的重要支撑作用，</w:t>
      </w:r>
      <w:r>
        <w:rPr>
          <w:rFonts w:hint="eastAsia" w:ascii="仿宋" w:hAnsi="仿宋" w:eastAsia="仿宋" w:cs="仿宋"/>
          <w:sz w:val="32"/>
          <w:szCs w:val="32"/>
          <w:lang w:eastAsia="zh-CN"/>
        </w:rPr>
        <w:t>特制定本办法。</w:t>
      </w:r>
    </w:p>
    <w:p w14:paraId="2F0AA5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建立赤峰市城市园林绿化专家库（以下简称“专家库”），旨在汇聚专业力量，为我市城市绿地系统规划编制审查、建设项目附属绿化方案审核、绿化工程监督验收、树木保护与迁移评估、病虫害防治与应急处理、生态修复与技术创新、政策咨询与标准制定、技术鉴定与执法支持、绿地普查与信息建设等工作提供权威、公正、高效的专业技术支撑和智力支持。</w:t>
      </w:r>
    </w:p>
    <w:p w14:paraId="1B5DE6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第三条</w:t>
      </w:r>
      <w:r>
        <w:rPr>
          <w:rFonts w:hint="eastAsia" w:ascii="楷体" w:hAnsi="楷体" w:eastAsia="楷体" w:cs="楷体"/>
          <w:b w:val="0"/>
          <w:bCs w:val="0"/>
          <w:sz w:val="32"/>
          <w:szCs w:val="32"/>
          <w:lang w:val="en-US" w:eastAsia="zh-CN"/>
        </w:rPr>
        <w:t xml:space="preserve"> </w:t>
      </w:r>
      <w:r>
        <w:rPr>
          <w:rFonts w:hint="eastAsia" w:ascii="仿宋" w:hAnsi="仿宋" w:eastAsia="仿宋" w:cs="仿宋"/>
          <w:sz w:val="32"/>
          <w:szCs w:val="32"/>
          <w:lang w:val="en-US" w:eastAsia="zh-CN"/>
        </w:rPr>
        <w:t>本办法所指城市园林行业专家（以下简称“专家”）是指符合本办法规定的条件和要求，在城市园林绿化行业从事相关工作，且具有较高技术水平、管理水平和丰富实践经验，经市住建局选聘纳入专家库管理的人员。</w:t>
      </w:r>
    </w:p>
    <w:p w14:paraId="778181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本办法所指专家库是指由赤峰市住房和城乡建设局建立，由城市园林行业专家组成的专家数据库。</w:t>
      </w:r>
    </w:p>
    <w:p w14:paraId="28952E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本办法适用于赤峰市城市园林行业专家选聘和管理，以及专家库的建立、使用和维护等工作。</w:t>
      </w:r>
    </w:p>
    <w:p w14:paraId="0E4CB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30ABF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专家库管理和入库</w:t>
      </w:r>
    </w:p>
    <w:p w14:paraId="56ABA9E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sz w:val="32"/>
          <w:szCs w:val="32"/>
          <w:lang w:val="en-US" w:eastAsia="zh-CN"/>
        </w:rPr>
      </w:pPr>
    </w:p>
    <w:p w14:paraId="6F2AFA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lang w:eastAsia="zh-CN"/>
        </w:rPr>
      </w:pPr>
      <w:r>
        <w:rPr>
          <w:rFonts w:hint="eastAsia" w:ascii="仿宋" w:hAnsi="仿宋" w:eastAsia="仿宋" w:cs="仿宋"/>
          <w:b/>
          <w:bCs/>
          <w:sz w:val="32"/>
          <w:szCs w:val="32"/>
          <w:lang w:val="en-US" w:eastAsia="zh-CN"/>
        </w:rPr>
        <w:t xml:space="preserve">第五条 </w:t>
      </w:r>
      <w:r>
        <w:rPr>
          <w:rFonts w:hint="eastAsia" w:ascii="仿宋" w:hAnsi="仿宋" w:eastAsia="仿宋" w:cs="仿宋"/>
          <w:b w:val="0"/>
          <w:bCs w:val="0"/>
          <w:sz w:val="32"/>
          <w:szCs w:val="32"/>
          <w:lang w:val="en-US" w:eastAsia="zh-CN"/>
        </w:rPr>
        <w:t>专家入库采取公开征集的方式，主要设置</w:t>
      </w:r>
      <w:r>
        <w:rPr>
          <w:rFonts w:hint="eastAsia" w:ascii="仿宋" w:hAnsi="仿宋" w:eastAsia="仿宋" w:cs="仿宋"/>
          <w:sz w:val="32"/>
          <w:szCs w:val="32"/>
          <w:lang w:eastAsia="zh-CN"/>
        </w:rPr>
        <w:t>以下专业组别：</w:t>
      </w:r>
    </w:p>
    <w:p w14:paraId="305B9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sz w:val="32"/>
          <w:szCs w:val="32"/>
          <w:lang w:eastAsia="zh-CN"/>
        </w:rPr>
        <w:t>园林规划与设计</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园林工程施工与质量管理</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园林植物应用与保护（含古树名木）</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园林植物保护（病虫害防治）</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园林生态与修复技术</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园林绿化养护管理</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园林政策法规与标准</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园林信息化（GIS、数据库等）。</w:t>
      </w:r>
    </w:p>
    <w:p w14:paraId="427566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第六条 </w:t>
      </w:r>
      <w:r>
        <w:rPr>
          <w:rFonts w:hint="eastAsia" w:ascii="仿宋" w:hAnsi="仿宋" w:eastAsia="仿宋" w:cs="仿宋"/>
          <w:sz w:val="32"/>
          <w:szCs w:val="32"/>
          <w:lang w:val="en-US" w:eastAsia="zh-CN"/>
        </w:rPr>
        <w:t>申请条件</w:t>
      </w:r>
    </w:p>
    <w:p w14:paraId="58162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申请人应同时具备以下基本条件和专业条件：</w:t>
      </w:r>
    </w:p>
    <w:p w14:paraId="20483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（一）基本条件</w:t>
      </w:r>
    </w:p>
    <w:p w14:paraId="2DA09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1.遵守国家法律法规，具有良好的职业道德和敬业精神，作风正派，坚持原则，责任心强，能够客观、公正、廉洁地履行职责。</w:t>
      </w:r>
    </w:p>
    <w:p w14:paraId="7ECD5D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2.熟悉国家及自治区、赤峰市有关城市园林绿化、城乡规划、林业、生态环境等方面的法律法规、政策标准和技术规范。</w:t>
      </w:r>
    </w:p>
    <w:p w14:paraId="01CB5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3.身体健康，年龄原则上不超过65周岁（资深专家可适当放宽），能够胜任现场踏勘、评审论证等工作。</w:t>
      </w:r>
    </w:p>
    <w:p w14:paraId="2108DA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4.自愿加入专家库，接受赤峰市住房和城乡建设局的监督管理，并遵守专家库管理办法。</w:t>
      </w:r>
    </w:p>
    <w:p w14:paraId="002B40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（二）专业条件（满足以下至少一项）</w:t>
      </w:r>
    </w:p>
    <w:p w14:paraId="29C41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职称要求：具有园林绿化、风景园林、园艺、林学、植物保护、生态学、城乡规划、建筑学、土木工程（景观方向）等相关专业副高级及以上专业技术职称。</w:t>
      </w:r>
    </w:p>
    <w:p w14:paraId="167A28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执业资格：具有国家注册城市规划师、注册建筑师、注册土木工程师（风景园林）等相关执业资格，且从事园林绿化相关工作满5年。</w:t>
      </w:r>
    </w:p>
    <w:p w14:paraId="31886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实践经验：在园林绿化规划设计、施工管理、养护管理、科研教学、行政管理等领域具有10年以上工作经验，担任过中型及以上园林绿化项目负责人或技术负责人，业绩突出，具有较高的专业理论水平和丰富的实践经验。</w:t>
      </w:r>
    </w:p>
    <w:p w14:paraId="0F142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特殊专长：在古树名木保护、立体绿化、生态修复、病虫害防治、节水灌溉、园林信息化等特定领域具有公认的专长或突出贡献，经相关单位推荐认可。</w:t>
      </w:r>
    </w:p>
    <w:p w14:paraId="682E8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特殊情形：对于实践经验特别丰富、专业能力特别突出，但职称或学历未完全达到上述要求的特殊人才，需经所在单位推荐并由市住建局审核认定同意。</w:t>
      </w:r>
    </w:p>
    <w:p w14:paraId="21872D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9A6D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专家的工作职责、权利和义务</w:t>
      </w:r>
    </w:p>
    <w:p w14:paraId="051695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786781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sz w:val="32"/>
          <w:szCs w:val="32"/>
          <w:lang w:val="en-US" w:eastAsia="zh-CN"/>
        </w:rPr>
        <w:t xml:space="preserve"> 专家的主要工作职责</w:t>
      </w:r>
    </w:p>
    <w:p w14:paraId="4439B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入库专家需根据《内蒙古自治区城镇绿化管理办法》相关规定及我市实际，承担以下职责（包括但不限于）</w:t>
      </w:r>
    </w:p>
    <w:p w14:paraId="6C71A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（一）规划与设计评审</w:t>
      </w:r>
    </w:p>
    <w:p w14:paraId="02B92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参与市、旗县区绿地系统规划编制的技术论证，提出科学性、生态性、可行性专业意见</w:t>
      </w:r>
      <w:r>
        <w:rPr>
          <w:rFonts w:hint="eastAsia" w:ascii="仿宋" w:hAnsi="仿宋" w:eastAsia="仿宋" w:cs="仿宋"/>
          <w:sz w:val="32"/>
          <w:szCs w:val="32"/>
          <w:lang w:eastAsia="zh-CN"/>
        </w:rPr>
        <w:t>。</w:t>
      </w:r>
    </w:p>
    <w:p w14:paraId="0206A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对绿线划定、绿地性质调整提供技术评估</w:t>
      </w:r>
      <w:r>
        <w:rPr>
          <w:rFonts w:hint="eastAsia" w:ascii="仿宋" w:hAnsi="仿宋" w:eastAsia="仿宋" w:cs="仿宋"/>
          <w:sz w:val="32"/>
          <w:szCs w:val="32"/>
          <w:lang w:eastAsia="zh-CN"/>
        </w:rPr>
        <w:t>。</w:t>
      </w:r>
    </w:p>
    <w:p w14:paraId="56B55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对新建、改建、扩建项目（居住区、公共设施、工业园区等）的附属绿化方案进行技术审查，重点审核绿地率达标情况</w:t>
      </w:r>
      <w:r>
        <w:rPr>
          <w:rFonts w:hint="eastAsia" w:ascii="仿宋" w:hAnsi="仿宋" w:eastAsia="仿宋" w:cs="仿宋"/>
          <w:sz w:val="32"/>
          <w:szCs w:val="32"/>
          <w:lang w:eastAsia="zh-CN"/>
        </w:rPr>
        <w:t>。</w:t>
      </w:r>
    </w:p>
    <w:p w14:paraId="1C5FB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对立体绿化（屋顶、垂直绿化等）技术方案及折算标准提出专业意见。</w:t>
      </w:r>
    </w:p>
    <w:p w14:paraId="38404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（二）技术指导与验收​</w:t>
      </w:r>
    </w:p>
    <w:p w14:paraId="13185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参与建设工程附属绿化工程的验收，监督落实绿化工程与主体工程同步实施</w:t>
      </w:r>
      <w:r>
        <w:rPr>
          <w:rFonts w:hint="eastAsia" w:ascii="仿宋" w:hAnsi="仿宋" w:eastAsia="仿宋" w:cs="仿宋"/>
          <w:sz w:val="32"/>
          <w:szCs w:val="32"/>
          <w:lang w:eastAsia="zh-CN"/>
        </w:rPr>
        <w:t>。</w:t>
      </w:r>
    </w:p>
    <w:p w14:paraId="37916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对绿化工程施工质量、植物配置、栽植密度、生态适应性等技术问题提供现场指导</w:t>
      </w:r>
      <w:r>
        <w:rPr>
          <w:rFonts w:hint="eastAsia" w:ascii="仿宋" w:hAnsi="仿宋" w:eastAsia="仿宋" w:cs="仿宋"/>
          <w:sz w:val="32"/>
          <w:szCs w:val="32"/>
          <w:lang w:eastAsia="zh-CN"/>
        </w:rPr>
        <w:t>。</w:t>
      </w:r>
    </w:p>
    <w:p w14:paraId="1297D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对因工程建设需迁移或砍伐树木的申请进行现场勘查、技术鉴定</w:t>
      </w:r>
      <w:r>
        <w:rPr>
          <w:rFonts w:hint="eastAsia" w:ascii="仿宋" w:hAnsi="仿宋" w:eastAsia="仿宋" w:cs="仿宋"/>
          <w:sz w:val="32"/>
          <w:szCs w:val="32"/>
          <w:lang w:eastAsia="zh-CN"/>
        </w:rPr>
        <w:t>。</w:t>
      </w:r>
    </w:p>
    <w:p w14:paraId="7971E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对古树名木及后续资源的保护方案、养护措施提供技术指导。</w:t>
      </w:r>
    </w:p>
    <w:p w14:paraId="17383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（三）应急与生态保护</w:t>
      </w:r>
      <w:r>
        <w:rPr>
          <w:rFonts w:hint="eastAsia" w:ascii="仿宋" w:hAnsi="仿宋" w:eastAsia="仿宋" w:cs="仿宋"/>
          <w:sz w:val="32"/>
          <w:szCs w:val="32"/>
          <w:lang w:eastAsia="zh-CN"/>
        </w:rPr>
        <w:t>​</w:t>
      </w:r>
    </w:p>
    <w:p w14:paraId="5C88E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参与植物疫情监测与防控，提出有害生物防治技术方案</w:t>
      </w:r>
      <w:r>
        <w:rPr>
          <w:rFonts w:hint="eastAsia" w:ascii="仿宋" w:hAnsi="仿宋" w:eastAsia="仿宋" w:cs="仿宋"/>
          <w:sz w:val="32"/>
          <w:szCs w:val="32"/>
          <w:lang w:eastAsia="zh-CN"/>
        </w:rPr>
        <w:t>。</w:t>
      </w:r>
    </w:p>
    <w:p w14:paraId="6FC36A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对自然灾害（极端天气、病虫害暴发等）造成的绿化损毁提供应急修复、补植、更换建议</w:t>
      </w:r>
      <w:r>
        <w:rPr>
          <w:rFonts w:hint="eastAsia" w:ascii="仿宋" w:hAnsi="仿宋" w:eastAsia="仿宋" w:cs="仿宋"/>
          <w:sz w:val="32"/>
          <w:szCs w:val="32"/>
          <w:lang w:eastAsia="zh-CN"/>
        </w:rPr>
        <w:t>。</w:t>
      </w:r>
    </w:p>
    <w:p w14:paraId="0027EA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推广本地适生植物、节水技术（如集雨型绿地）、生物防治等生态技术</w:t>
      </w:r>
      <w:r>
        <w:rPr>
          <w:rFonts w:hint="eastAsia" w:ascii="仿宋" w:hAnsi="仿宋" w:eastAsia="仿宋" w:cs="仿宋"/>
          <w:sz w:val="32"/>
          <w:szCs w:val="32"/>
          <w:lang w:eastAsia="zh-CN"/>
        </w:rPr>
        <w:t>。</w:t>
      </w:r>
    </w:p>
    <w:p w14:paraId="518BD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指导受损绿地（如临时占用恢复期）的生态修复和补植工作。</w:t>
      </w:r>
    </w:p>
    <w:p w14:paraId="6C625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（四）政策咨询与标准制定​</w:t>
      </w:r>
      <w:r>
        <w:rPr>
          <w:rFonts w:hint="eastAsia" w:ascii="仿宋" w:hAnsi="仿宋" w:eastAsia="仿宋" w:cs="仿宋"/>
          <w:sz w:val="32"/>
          <w:szCs w:val="32"/>
          <w:lang w:eastAsia="zh-CN"/>
        </w:rPr>
        <w:t>​</w:t>
      </w:r>
    </w:p>
    <w:p w14:paraId="5967F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1.协助制定或修订赤峰市园林绿化管理实施细则、地方技术标准和操作规范。</w:t>
      </w:r>
    </w:p>
    <w:p w14:paraId="7CF942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2.对绿地地下空间开发、景观控制区高度限制等特殊场景提供专业技术建议。</w:t>
      </w:r>
    </w:p>
    <w:p w14:paraId="160D0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3.开展面向管理部门、养护单位及公众的绿化养护技术培训和科普宣传。</w:t>
      </w:r>
    </w:p>
    <w:p w14:paraId="0EDFE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（五）争议处理与执法支持​</w:t>
      </w:r>
      <w:r>
        <w:rPr>
          <w:rFonts w:hint="eastAsia" w:ascii="仿宋" w:hAnsi="仿宋" w:eastAsia="仿宋" w:cs="仿宋"/>
          <w:sz w:val="32"/>
          <w:szCs w:val="32"/>
          <w:lang w:eastAsia="zh-CN"/>
        </w:rPr>
        <w:t>​</w:t>
      </w:r>
    </w:p>
    <w:p w14:paraId="7C1FD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1.对破坏绿化行为（擅自占用绿地、砍伐树木等）造成的损失进行专业技术评估。</w:t>
      </w:r>
    </w:p>
    <w:p w14:paraId="16D6E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2.为行政执法提供专业依据（如认定树木死亡原因、安全隐患等）。</w:t>
      </w:r>
    </w:p>
    <w:p w14:paraId="460E64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（六）动态管理与信息建设</w:t>
      </w:r>
      <w:r>
        <w:rPr>
          <w:rFonts w:hint="eastAsia" w:ascii="仿宋" w:hAnsi="仿宋" w:eastAsia="仿宋" w:cs="仿宋"/>
          <w:sz w:val="32"/>
          <w:szCs w:val="32"/>
          <w:lang w:eastAsia="zh-CN"/>
        </w:rPr>
        <w:t>​</w:t>
      </w:r>
    </w:p>
    <w:p w14:paraId="085AB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为城镇绿地普查、古树名木资源调查提供技术支持，协助建立动态数据库。</w:t>
      </w:r>
    </w:p>
    <w:p w14:paraId="57E89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对绿化管理信息系统的功能设计、技术应用提出专业建议。</w:t>
      </w:r>
    </w:p>
    <w:p w14:paraId="3427A4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第八条 </w:t>
      </w:r>
      <w:r>
        <w:rPr>
          <w:rFonts w:hint="eastAsia" w:ascii="仿宋" w:hAnsi="仿宋" w:eastAsia="仿宋" w:cs="仿宋"/>
          <w:b w:val="0"/>
          <w:bCs w:val="0"/>
          <w:sz w:val="32"/>
          <w:szCs w:val="32"/>
          <w:lang w:val="en-US" w:eastAsia="zh-CN"/>
        </w:rPr>
        <w:t>专家享有以下权利：</w:t>
      </w:r>
    </w:p>
    <w:p w14:paraId="777FB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（一）受邀参与相关评审、论证、咨询、检查、验收、培训等活动。</w:t>
      </w:r>
    </w:p>
    <w:p w14:paraId="186EC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（二）依法依规独立发表专业意见，不受任何单位或个人干预。</w:t>
      </w:r>
    </w:p>
    <w:p w14:paraId="5F994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（三）对专家库管理工作提出意见和建议。</w:t>
      </w:r>
    </w:p>
    <w:p w14:paraId="26C53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（四）自愿退出专家库。</w:t>
      </w:r>
    </w:p>
    <w:p w14:paraId="52414A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第九条 </w:t>
      </w:r>
      <w:r>
        <w:rPr>
          <w:rFonts w:hint="eastAsia" w:ascii="仿宋" w:hAnsi="仿宋" w:eastAsia="仿宋" w:cs="仿宋"/>
          <w:sz w:val="32"/>
          <w:szCs w:val="32"/>
          <w:lang w:val="en-US" w:eastAsia="zh-CN"/>
        </w:rPr>
        <w:t>专家应当履行以下义务：</w:t>
      </w:r>
    </w:p>
    <w:p w14:paraId="08CD2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遵守法律法规、职业道德和工作纪律。</w:t>
      </w:r>
    </w:p>
    <w:p w14:paraId="5E06BC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秉持科学、客观、公正原则，提供真实、可靠的咨询评审意见，并对本人提出的意见负责。</w:t>
      </w:r>
    </w:p>
    <w:p w14:paraId="44EDC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严格遵守保密规定，不得泄露在参与工作中知悉的技术秘密、商业秘密及其他不宜公开的信息。</w:t>
      </w:r>
    </w:p>
    <w:p w14:paraId="3EC30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按时参加受委托的工作，无正当理由不得缺席。</w:t>
      </w:r>
    </w:p>
    <w:p w14:paraId="541F8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主动回避与本人或所在单位存在利害关系的评审咨询活动。</w:t>
      </w:r>
    </w:p>
    <w:p w14:paraId="0B65BA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接受行业主管部门的管理和考核。</w:t>
      </w:r>
    </w:p>
    <w:p w14:paraId="0BD13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及时更新个人信息。</w:t>
      </w:r>
    </w:p>
    <w:p w14:paraId="7AD20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（八）其他应当履行的义务。</w:t>
      </w:r>
    </w:p>
    <w:p w14:paraId="2401EB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03769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审核与聘任​​</w:t>
      </w:r>
    </w:p>
    <w:p w14:paraId="024BB6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14:paraId="0DA16E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审核与聘任流程如下：</w:t>
      </w:r>
    </w:p>
    <w:p w14:paraId="29873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（一）对申报材料进行初步审核。</w:t>
      </w:r>
    </w:p>
    <w:p w14:paraId="7C27B1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（二）组织相关领域专家成立评审小组对通过初审的申请人进行综合评议（必要时进行面试或考察）。</w:t>
      </w:r>
    </w:p>
    <w:p w14:paraId="74310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（三）根据评审结果，确定拟入库专家名单。</w:t>
      </w:r>
    </w:p>
    <w:p w14:paraId="26B52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（四）拟入库专家名单在赤峰市住房和城乡建设局官方网站公示5个工作日。</w:t>
      </w:r>
    </w:p>
    <w:p w14:paraId="2B32F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（五）公示无异议后，正式发文公布专家库名单，并颁发聘书（聘期一般为3年，可续聘）。</w:t>
      </w:r>
    </w:p>
    <w:p w14:paraId="010EE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57DA21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专家报酬</w:t>
      </w:r>
    </w:p>
    <w:p w14:paraId="744423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 </w:t>
      </w:r>
    </w:p>
    <w:p w14:paraId="0768D8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第十一条 </w:t>
      </w:r>
      <w:r>
        <w:rPr>
          <w:rFonts w:hint="eastAsia" w:ascii="仿宋" w:hAnsi="仿宋" w:eastAsia="仿宋" w:cs="仿宋"/>
          <w:sz w:val="32"/>
          <w:szCs w:val="32"/>
          <w:lang w:val="en-US" w:eastAsia="zh-CN"/>
        </w:rPr>
        <w:t>专家服务费用按以下标准支付：</w:t>
      </w:r>
    </w:p>
    <w:p w14:paraId="337BE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（一）聘请院士、全国知名专家1500.00元/人天，正高级技术职称专业人员1000.00元/人天，副高级技术职称及以下专业人员500.00元/人天。</w:t>
      </w:r>
    </w:p>
    <w:p w14:paraId="55FDC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（二）专家服务费均为税后，不含专家个人人身意外伤害保险费，产生的住宿费、交通费按差旅费管理办法据实报销，由聘请专家的单位承担。</w:t>
      </w:r>
    </w:p>
    <w:p w14:paraId="28AEE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政府、企业、相关单位使用入库专家完成园林绿化行业相关工作的，应当由</w:t>
      </w:r>
      <w:r>
        <w:rPr>
          <w:rFonts w:hint="eastAsia" w:ascii="仿宋" w:hAnsi="仿宋" w:eastAsia="仿宋" w:cs="仿宋"/>
          <w:sz w:val="32"/>
          <w:szCs w:val="32"/>
          <w:lang w:val="en-US" w:eastAsia="zh-CN"/>
        </w:rPr>
        <w:t>聘请专家的单位</w:t>
      </w:r>
      <w:r>
        <w:rPr>
          <w:rFonts w:hint="eastAsia" w:ascii="仿宋" w:hAnsi="仿宋" w:eastAsia="仿宋" w:cs="仿宋"/>
          <w:sz w:val="32"/>
          <w:szCs w:val="32"/>
          <w:lang w:eastAsia="zh-CN"/>
        </w:rPr>
        <w:t>自行支付专家</w:t>
      </w:r>
      <w:r>
        <w:rPr>
          <w:rFonts w:hint="eastAsia" w:ascii="仿宋" w:hAnsi="仿宋" w:eastAsia="仿宋" w:cs="仿宋"/>
          <w:sz w:val="32"/>
          <w:szCs w:val="32"/>
          <w:lang w:val="en-US" w:eastAsia="zh-CN"/>
        </w:rPr>
        <w:t>服务</w:t>
      </w:r>
      <w:r>
        <w:rPr>
          <w:rFonts w:hint="eastAsia" w:ascii="仿宋" w:hAnsi="仿宋" w:eastAsia="仿宋" w:cs="仿宋"/>
          <w:sz w:val="32"/>
          <w:szCs w:val="32"/>
          <w:lang w:eastAsia="zh-CN"/>
        </w:rPr>
        <w:t>费用。</w:t>
      </w:r>
    </w:p>
    <w:p w14:paraId="299848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sz w:val="32"/>
          <w:szCs w:val="32"/>
          <w:lang w:val="en-US" w:eastAsia="zh-CN"/>
        </w:rPr>
        <w:t>专家服务费的发放应当按照国家有关规定由聘请专家的单位代扣代缴个人所得税。</w:t>
      </w:r>
    </w:p>
    <w:p w14:paraId="2281CC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_GB2312" w:cs="仿宋"/>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sz w:val="32"/>
          <w:szCs w:val="32"/>
          <w:lang w:val="en-US" w:eastAsia="zh-CN"/>
        </w:rPr>
        <w:t>聘请专家的单位发放专家服务费原则上采用银行转账的方式，</w:t>
      </w:r>
      <w:r>
        <w:rPr>
          <w:rFonts w:ascii="仿宋_GB2312" w:hAnsi="宋体" w:eastAsia="仿宋_GB2312" w:cs="仿宋_GB2312"/>
          <w:i w:val="0"/>
          <w:iCs w:val="0"/>
          <w:caps w:val="0"/>
          <w:color w:val="000000"/>
          <w:spacing w:val="0"/>
          <w:sz w:val="32"/>
          <w:szCs w:val="32"/>
          <w:shd w:val="clear" w:color="auto" w:fill="FFFFFF"/>
        </w:rPr>
        <w:t>需用现金支付的，应执行现金使用管理的规定</w:t>
      </w:r>
      <w:r>
        <w:rPr>
          <w:rFonts w:hint="eastAsia" w:ascii="仿宋_GB2312" w:hAnsi="宋体" w:eastAsia="仿宋_GB2312" w:cs="仿宋_GB2312"/>
          <w:i w:val="0"/>
          <w:iCs w:val="0"/>
          <w:caps w:val="0"/>
          <w:color w:val="000000"/>
          <w:spacing w:val="0"/>
          <w:sz w:val="32"/>
          <w:szCs w:val="32"/>
          <w:shd w:val="clear" w:color="auto" w:fill="FFFFFF"/>
          <w:lang w:eastAsia="zh-CN"/>
        </w:rPr>
        <w:t>，或确需其他方式支付的，经双方协商一致同意，采用其他符合规定的支付方式。</w:t>
      </w:r>
    </w:p>
    <w:p w14:paraId="557D97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第十四条 </w:t>
      </w:r>
      <w:r>
        <w:rPr>
          <w:rFonts w:hint="eastAsia" w:ascii="仿宋" w:hAnsi="仿宋" w:eastAsia="仿宋" w:cs="仿宋"/>
          <w:sz w:val="32"/>
          <w:szCs w:val="32"/>
          <w:lang w:val="en-US" w:eastAsia="zh-CN"/>
        </w:rPr>
        <w:t>聘请专家的单位应当建立专家服务费的支付审核机制，负责核实专家服务行为及专家服务费发放的真实性、合规性，并对专家服务费的开支做好财务记录并及时归档。</w:t>
      </w:r>
    </w:p>
    <w:p w14:paraId="0526C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30421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其他事项​</w:t>
      </w:r>
      <w:r>
        <w:rPr>
          <w:rFonts w:hint="eastAsia" w:ascii="黑体" w:hAnsi="黑体" w:eastAsia="黑体" w:cs="黑体"/>
          <w:sz w:val="32"/>
          <w:szCs w:val="32"/>
          <w:lang w:eastAsia="zh-CN"/>
        </w:rPr>
        <w:t>​</w:t>
      </w:r>
    </w:p>
    <w:p w14:paraId="4CE934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14:paraId="2BF979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第十五条 </w:t>
      </w:r>
      <w:r>
        <w:rPr>
          <w:rFonts w:hint="eastAsia" w:ascii="仿宋" w:hAnsi="仿宋" w:eastAsia="仿宋" w:cs="仿宋"/>
          <w:sz w:val="32"/>
          <w:szCs w:val="32"/>
          <w:lang w:val="en-US" w:eastAsia="zh-CN"/>
        </w:rPr>
        <w:t>专家库实施动态管理机制，定期对已入库专家信息进行审核与梳理。对不再符合资格条件、未能履行专家职责或存在其他不适宜继续留库情形的专家，将按程序进行调整或清退出库，以确保专家库的专业性、权威性与有效性。</w:t>
      </w:r>
    </w:p>
    <w:p w14:paraId="7AE0E4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 xml:space="preserve">第十六条 </w:t>
      </w:r>
      <w:r>
        <w:rPr>
          <w:rFonts w:hint="eastAsia" w:ascii="仿宋" w:hAnsi="仿宋" w:eastAsia="仿宋" w:cs="仿宋"/>
          <w:sz w:val="32"/>
          <w:szCs w:val="32"/>
          <w:lang w:eastAsia="zh-CN"/>
        </w:rPr>
        <w:t>已入选自治区级或其他地市级相关专家库的专家，符合相关条件者可以继续申请</w:t>
      </w:r>
      <w:r>
        <w:rPr>
          <w:rFonts w:hint="eastAsia" w:ascii="仿宋" w:hAnsi="仿宋" w:eastAsia="仿宋" w:cs="仿宋"/>
          <w:sz w:val="32"/>
          <w:szCs w:val="32"/>
        </w:rPr>
        <w:t>赤峰市城市园林绿化专家库</w:t>
      </w:r>
      <w:r>
        <w:rPr>
          <w:rFonts w:hint="eastAsia" w:ascii="仿宋" w:hAnsi="仿宋" w:eastAsia="仿宋" w:cs="仿宋"/>
          <w:sz w:val="32"/>
          <w:szCs w:val="32"/>
          <w:lang w:eastAsia="zh-CN"/>
        </w:rPr>
        <w:t>。</w:t>
      </w:r>
    </w:p>
    <w:p w14:paraId="46F8DA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lang w:val="en-US" w:eastAsia="zh-CN"/>
        </w:rPr>
      </w:pPr>
    </w:p>
    <w:p w14:paraId="70729C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附则</w:t>
      </w:r>
    </w:p>
    <w:p w14:paraId="7AD856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eastAsia="zh-CN"/>
        </w:rPr>
      </w:pPr>
    </w:p>
    <w:p w14:paraId="454B00D0">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第十七条 </w:t>
      </w:r>
      <w:r>
        <w:rPr>
          <w:rFonts w:hint="eastAsia" w:ascii="仿宋" w:hAnsi="仿宋" w:eastAsia="仿宋" w:cs="仿宋"/>
          <w:b w:val="0"/>
          <w:bCs w:val="0"/>
          <w:sz w:val="32"/>
          <w:szCs w:val="32"/>
          <w:lang w:val="en-US" w:eastAsia="zh-CN"/>
        </w:rPr>
        <w:t>本办法由赤峰市住房和城乡建设局负责解释。</w:t>
      </w:r>
    </w:p>
    <w:p w14:paraId="4F99586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i w:val="0"/>
          <w:iCs w:val="0"/>
          <w:caps w:val="0"/>
          <w:spacing w:val="0"/>
          <w:sz w:val="32"/>
          <w:szCs w:val="32"/>
          <w:shd w:val="clear" w:color="auto" w:fill="FCFCFC"/>
          <w:vertAlign w:val="baseline"/>
          <w:lang w:eastAsia="zh-CN"/>
        </w:rPr>
      </w:pPr>
      <w:r>
        <w:rPr>
          <w:rFonts w:hint="eastAsia" w:ascii="仿宋" w:hAnsi="仿宋" w:eastAsia="仿宋" w:cs="仿宋"/>
          <w:b/>
          <w:bCs/>
          <w:sz w:val="32"/>
          <w:szCs w:val="32"/>
          <w:lang w:val="en-US" w:eastAsia="zh-CN"/>
        </w:rPr>
        <w:t xml:space="preserve">第十八条 </w:t>
      </w:r>
      <w:r>
        <w:rPr>
          <w:rFonts w:hint="eastAsia" w:ascii="仿宋" w:hAnsi="仿宋" w:eastAsia="仿宋" w:cs="仿宋"/>
          <w:b w:val="0"/>
          <w:bCs w:val="0"/>
          <w:sz w:val="32"/>
          <w:szCs w:val="32"/>
          <w:lang w:val="en-US" w:eastAsia="zh-CN"/>
        </w:rPr>
        <w:t>本办法自发布之日起执行。</w:t>
      </w:r>
    </w:p>
    <w:p w14:paraId="275ECC7C"/>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5B03F2-FA79-4535-9C77-5913415030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0E525ED-2EC1-4BB3-8FD8-8770A3A9F0C3}"/>
  </w:font>
  <w:font w:name="仿宋">
    <w:panose1 w:val="02010609060101010101"/>
    <w:charset w:val="86"/>
    <w:family w:val="auto"/>
    <w:pitch w:val="default"/>
    <w:sig w:usb0="800002BF" w:usb1="38CF7CFA" w:usb2="00000016" w:usb3="00000000" w:csb0="00040001" w:csb1="00000000"/>
    <w:embedRegular r:id="rId3" w:fontKey="{C0254518-D7C9-4748-A44E-11E6AFF115B7}"/>
  </w:font>
  <w:font w:name="楷体">
    <w:panose1 w:val="02010609060101010101"/>
    <w:charset w:val="86"/>
    <w:family w:val="auto"/>
    <w:pitch w:val="default"/>
    <w:sig w:usb0="800002BF" w:usb1="38CF7CFA" w:usb2="00000016" w:usb3="00000000" w:csb0="00040001" w:csb1="00000000"/>
    <w:embedRegular r:id="rId4" w:fontKey="{95504182-71B1-472E-A63A-5BFF0AC8E3C3}"/>
  </w:font>
  <w:font w:name="仿宋_GB2312">
    <w:altName w:val="仿宋"/>
    <w:panose1 w:val="00000000000000000000"/>
    <w:charset w:val="00"/>
    <w:family w:val="auto"/>
    <w:pitch w:val="default"/>
    <w:sig w:usb0="00000000" w:usb1="00000000" w:usb2="00000000" w:usb3="00000000" w:csb0="00040001" w:csb1="00000000"/>
    <w:embedRegular r:id="rId5" w:fontKey="{53135E4A-2582-459A-84B9-94C2FD9B30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570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8A9F0">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- 1 -</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78A9F0">
                    <w:pPr>
                      <w:pStyle w:val="4"/>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- 1 -</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0C16"/>
    <w:rsid w:val="0316356B"/>
    <w:rsid w:val="038D3451"/>
    <w:rsid w:val="11773838"/>
    <w:rsid w:val="13411C44"/>
    <w:rsid w:val="139945B0"/>
    <w:rsid w:val="16F5513D"/>
    <w:rsid w:val="1B0E667B"/>
    <w:rsid w:val="23324671"/>
    <w:rsid w:val="243F5C4A"/>
    <w:rsid w:val="2A8402BE"/>
    <w:rsid w:val="2F375E19"/>
    <w:rsid w:val="323B074C"/>
    <w:rsid w:val="372D5528"/>
    <w:rsid w:val="3877183E"/>
    <w:rsid w:val="38926E8A"/>
    <w:rsid w:val="3ECB57F5"/>
    <w:rsid w:val="44BC7116"/>
    <w:rsid w:val="505226DD"/>
    <w:rsid w:val="54051014"/>
    <w:rsid w:val="62B71214"/>
    <w:rsid w:val="64077D8B"/>
    <w:rsid w:val="647B5BE7"/>
    <w:rsid w:val="64993214"/>
    <w:rsid w:val="6FC1230F"/>
    <w:rsid w:val="70EE1B56"/>
    <w:rsid w:val="7250123F"/>
    <w:rsid w:val="77C17CF3"/>
    <w:rsid w:val="7BC103DD"/>
    <w:rsid w:val="7E952C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HTML Code"/>
    <w:basedOn w:val="7"/>
    <w:qFormat/>
    <w:uiPriority w:val="0"/>
    <w:rPr>
      <w:rFonts w:ascii="Courier New" w:hAnsi="Courier New"/>
      <w:sz w:val="20"/>
    </w:rPr>
  </w:style>
  <w:style w:type="character" w:customStyle="1" w:styleId="10">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649</Words>
  <Characters>719</Characters>
  <Lines>0</Lines>
  <Paragraphs>0</Paragraphs>
  <TotalTime>13</TotalTime>
  <ScaleCrop>false</ScaleCrop>
  <LinksUpToDate>false</LinksUpToDate>
  <CharactersWithSpaces>741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Light所向</cp:lastModifiedBy>
  <cp:lastPrinted>2025-11-27T02:47:25Z</cp:lastPrinted>
  <dcterms:modified xsi:type="dcterms:W3CDTF">2025-11-27T02:49:31Z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eyJoZGlkIjoiY2E4NTU2ZDYwNjFjOTYyOGU0ZjM0OGYxZWVhMmI3YWQiLCJ1c2VySWQiOiI1MTU5MTczODUifQ==</vt:lpwstr>
  </property>
  <property fmtid="{D5CDD505-2E9C-101B-9397-08002B2CF9AE}" pid="4" name="ICV">
    <vt:lpwstr>2C076ED954A140B7AE03B02492CB3A84_12</vt:lpwstr>
  </property>
</Properties>
</file>