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送达回证</w:t>
      </w:r>
    </w:p>
    <w:p>
      <w:pPr>
        <w:jc w:val="right"/>
        <w:rPr>
          <w:rFonts w:hint="eastAsia"/>
          <w:b w:val="0"/>
          <w:bCs w:val="0"/>
          <w:sz w:val="21"/>
          <w:szCs w:val="21"/>
          <w:lang w:eastAsia="zh-CN"/>
        </w:rPr>
      </w:pPr>
    </w:p>
    <w:p>
      <w:pPr>
        <w:wordWrap w:val="0"/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/>
          <w:b w:val="0"/>
          <w:bCs w:val="0"/>
          <w:sz w:val="21"/>
          <w:szCs w:val="21"/>
          <w:u w:val="single" w:color="auto"/>
          <w:lang w:val="en-US" w:eastAsia="zh-CN"/>
        </w:rPr>
        <w:t xml:space="preserve">       </w:t>
      </w:r>
      <w:r>
        <w:rPr>
          <w:rFonts w:hint="eastAsia"/>
          <w:b w:val="0"/>
          <w:bCs w:val="0"/>
          <w:sz w:val="21"/>
          <w:szCs w:val="21"/>
          <w:lang w:eastAsia="zh-CN"/>
        </w:rPr>
        <w:t>罚回证字【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】第（    ）号</w:t>
      </w:r>
    </w:p>
    <w:p>
      <w:pPr>
        <w:wordWrap/>
        <w:jc w:val="righ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tbl>
      <w:tblPr>
        <w:tblW w:w="8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351"/>
        <w:gridCol w:w="6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案由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送达文书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名称、文号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被送达人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送达地点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被送达人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（签字或盖章）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代收人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送达日期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送达方式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邮寄日期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挂号信号码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拒收理由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见证人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（签字）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送达人</w:t>
            </w:r>
          </w:p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（签字）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0" w:hRule="atLeast"/>
        </w:trPr>
        <w:tc>
          <w:tcPr>
            <w:tcW w:w="2351" w:type="dxa"/>
            <w:vAlign w:val="center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备注</w:t>
            </w:r>
          </w:p>
        </w:tc>
        <w:tc>
          <w:tcPr>
            <w:tcW w:w="6505" w:type="dxa"/>
          </w:tcPr>
          <w:p>
            <w:pPr>
              <w:wordWrap/>
              <w:jc w:val="center"/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wordWrap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注：委托或邮寄送达的，请签收后将送达回证退本机关。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2016-01-05T03:28:06Z</dcterms:created>
  <cp:lastModifiedBy>zys</cp:lastModifiedBy>
  <dcterms:modified xsi:type="dcterms:W3CDTF">2016-01-05T03:35:33Z</dcterms:modified>
  <dc:title>送达回证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