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0173C">
      <w:pPr>
        <w:spacing w:line="480" w:lineRule="auto"/>
        <w:jc w:val="center"/>
        <w:rPr>
          <w:rFonts w:ascii="宋体" w:hAnsi="宋体" w:eastAsia="宋体" w:cs="宋体"/>
          <w:b/>
          <w:color w:val="000000" w:themeColor="text1"/>
          <w:sz w:val="48"/>
          <w14:textFill>
            <w14:solidFill>
              <w14:schemeClr w14:val="tx1"/>
            </w14:solidFill>
          </w14:textFill>
        </w:rPr>
      </w:pPr>
    </w:p>
    <w:p w14:paraId="30807FEF">
      <w:pPr>
        <w:spacing w:line="480" w:lineRule="auto"/>
        <w:jc w:val="center"/>
        <w:rPr>
          <w:rFonts w:ascii="宋体" w:hAnsi="宋体" w:eastAsia="宋体" w:cs="宋体"/>
          <w:b/>
          <w:color w:val="000000" w:themeColor="text1"/>
          <w:sz w:val="48"/>
          <w14:textFill>
            <w14:solidFill>
              <w14:schemeClr w14:val="tx1"/>
            </w14:solidFill>
          </w14:textFill>
        </w:rPr>
      </w:pPr>
    </w:p>
    <w:p w14:paraId="16ED400A">
      <w:pPr>
        <w:spacing w:line="480" w:lineRule="auto"/>
        <w:jc w:val="center"/>
        <w:rPr>
          <w:rFonts w:ascii="宋体" w:hAnsi="宋体" w:eastAsia="宋体" w:cs="宋体"/>
          <w:b/>
          <w:color w:val="000000" w:themeColor="text1"/>
          <w:sz w:val="48"/>
          <w14:textFill>
            <w14:solidFill>
              <w14:schemeClr w14:val="tx1"/>
            </w14:solidFill>
          </w14:textFill>
        </w:rPr>
      </w:pPr>
    </w:p>
    <w:p w14:paraId="2B0EA63D">
      <w:pPr>
        <w:spacing w:line="480" w:lineRule="auto"/>
        <w:jc w:val="center"/>
        <w:rPr>
          <w:rFonts w:ascii="宋体" w:hAnsi="宋体" w:eastAsia="宋体" w:cs="宋体"/>
          <w:b/>
          <w:color w:val="000000" w:themeColor="text1"/>
          <w:sz w:val="48"/>
          <w14:textFill>
            <w14:solidFill>
              <w14:schemeClr w14:val="tx1"/>
            </w14:solidFill>
          </w14:textFill>
        </w:rPr>
      </w:pPr>
    </w:p>
    <w:p w14:paraId="0DFA2115">
      <w:pPr>
        <w:spacing w:line="480" w:lineRule="auto"/>
        <w:jc w:val="center"/>
        <w:rPr>
          <w:rFonts w:ascii="宋体" w:hAnsi="宋体" w:eastAsia="宋体" w:cs="宋体"/>
          <w:b/>
          <w:color w:val="000000" w:themeColor="text1"/>
          <w:sz w:val="48"/>
          <w14:textFill>
            <w14:solidFill>
              <w14:schemeClr w14:val="tx1"/>
            </w14:solidFill>
          </w14:textFill>
        </w:rPr>
      </w:pPr>
    </w:p>
    <w:p w14:paraId="05891321">
      <w:pPr>
        <w:spacing w:line="480" w:lineRule="auto"/>
        <w:jc w:val="center"/>
        <w:rPr>
          <w:rFonts w:ascii="宋体" w:hAnsi="宋体" w:eastAsia="宋体" w:cs="宋体"/>
          <w:b/>
          <w:color w:val="000000" w:themeColor="text1"/>
          <w:sz w:val="48"/>
          <w14:textFill>
            <w14:solidFill>
              <w14:schemeClr w14:val="tx1"/>
            </w14:solidFill>
          </w14:textFill>
        </w:rPr>
      </w:pPr>
    </w:p>
    <w:p w14:paraId="005D4C7C">
      <w:pPr>
        <w:spacing w:line="480" w:lineRule="auto"/>
        <w:jc w:val="center"/>
        <w:rPr>
          <w:rFonts w:ascii="Calibri" w:hAnsi="Calibri" w:eastAsia="Calibri" w:cs="Calibri"/>
          <w:b/>
          <w:color w:val="000000" w:themeColor="text1"/>
          <w:sz w:val="48"/>
          <w14:textFill>
            <w14:solidFill>
              <w14:schemeClr w14:val="tx1"/>
            </w14:solidFill>
          </w14:textFill>
        </w:rPr>
      </w:pPr>
      <w:r>
        <w:rPr>
          <w:rFonts w:ascii="宋体" w:hAnsi="宋体" w:eastAsia="宋体" w:cs="宋体"/>
          <w:b/>
          <w:color w:val="000000" w:themeColor="text1"/>
          <w:sz w:val="48"/>
          <w14:textFill>
            <w14:solidFill>
              <w14:schemeClr w14:val="tx1"/>
            </w14:solidFill>
          </w14:textFill>
        </w:rPr>
        <w:t>商 品 房 预 售 方 案</w:t>
      </w:r>
    </w:p>
    <w:p w14:paraId="39E0A399">
      <w:pPr>
        <w:spacing w:line="480" w:lineRule="auto"/>
        <w:jc w:val="center"/>
        <w:rPr>
          <w:rFonts w:ascii="Calibri" w:hAnsi="Calibri" w:eastAsia="Calibri" w:cs="Calibri"/>
          <w:color w:val="000000" w:themeColor="text1"/>
          <w:sz w:val="44"/>
          <w14:textFill>
            <w14:solidFill>
              <w14:schemeClr w14:val="tx1"/>
            </w14:solidFill>
          </w14:textFill>
        </w:rPr>
      </w:pPr>
    </w:p>
    <w:p w14:paraId="2E1BF675">
      <w:pPr>
        <w:spacing w:line="480" w:lineRule="auto"/>
        <w:jc w:val="center"/>
        <w:rPr>
          <w:rFonts w:ascii="Calibri" w:hAnsi="Calibri" w:eastAsia="Calibri" w:cs="Calibri"/>
          <w:color w:val="000000" w:themeColor="text1"/>
          <w:sz w:val="44"/>
          <w14:textFill>
            <w14:solidFill>
              <w14:schemeClr w14:val="tx1"/>
            </w14:solidFill>
          </w14:textFill>
        </w:rPr>
      </w:pPr>
    </w:p>
    <w:p w14:paraId="07CEC61E">
      <w:pPr>
        <w:spacing w:line="480" w:lineRule="auto"/>
        <w:jc w:val="center"/>
        <w:rPr>
          <w:rFonts w:ascii="Calibri" w:hAnsi="Calibri" w:eastAsia="Calibri" w:cs="Calibri"/>
          <w:color w:val="000000" w:themeColor="text1"/>
          <w:sz w:val="44"/>
          <w14:textFill>
            <w14:solidFill>
              <w14:schemeClr w14:val="tx1"/>
            </w14:solidFill>
          </w14:textFill>
        </w:rPr>
      </w:pPr>
    </w:p>
    <w:p w14:paraId="2D8D9649">
      <w:pPr>
        <w:spacing w:line="480" w:lineRule="auto"/>
        <w:jc w:val="center"/>
        <w:rPr>
          <w:rFonts w:ascii="Calibri" w:hAnsi="Calibri" w:eastAsia="Calibri" w:cs="Calibri"/>
          <w:color w:val="000000" w:themeColor="text1"/>
          <w:sz w:val="44"/>
          <w14:textFill>
            <w14:solidFill>
              <w14:schemeClr w14:val="tx1"/>
            </w14:solidFill>
          </w14:textFill>
        </w:rPr>
      </w:pPr>
    </w:p>
    <w:p w14:paraId="70995138">
      <w:pPr>
        <w:spacing w:line="480" w:lineRule="auto"/>
        <w:jc w:val="center"/>
        <w:rPr>
          <w:rFonts w:ascii="Calibri" w:hAnsi="Calibri" w:eastAsia="Calibri" w:cs="Calibri"/>
          <w:color w:val="000000" w:themeColor="text1"/>
          <w:sz w:val="44"/>
          <w14:textFill>
            <w14:solidFill>
              <w14:schemeClr w14:val="tx1"/>
            </w14:solidFill>
          </w14:textFill>
        </w:rPr>
      </w:pPr>
    </w:p>
    <w:p w14:paraId="4AF15043">
      <w:pPr>
        <w:spacing w:line="480" w:lineRule="auto"/>
        <w:jc w:val="center"/>
        <w:rPr>
          <w:rFonts w:ascii="Calibri" w:hAnsi="Calibri" w:eastAsia="Calibri" w:cs="Calibri"/>
          <w:color w:val="000000" w:themeColor="text1"/>
          <w:sz w:val="44"/>
          <w14:textFill>
            <w14:solidFill>
              <w14:schemeClr w14:val="tx1"/>
            </w14:solidFill>
          </w14:textFill>
        </w:rPr>
      </w:pPr>
    </w:p>
    <w:p w14:paraId="16386DD2">
      <w:pPr>
        <w:spacing w:line="480" w:lineRule="auto"/>
        <w:jc w:val="center"/>
        <w:rPr>
          <w:rFonts w:ascii="Calibri" w:hAnsi="Calibri" w:eastAsia="Calibri" w:cs="Calibri"/>
          <w:color w:val="000000" w:themeColor="text1"/>
          <w:sz w:val="44"/>
          <w14:textFill>
            <w14:solidFill>
              <w14:schemeClr w14:val="tx1"/>
            </w14:solidFill>
          </w14:textFill>
        </w:rPr>
      </w:pPr>
    </w:p>
    <w:p w14:paraId="7CDE9419">
      <w:pPr>
        <w:spacing w:line="480" w:lineRule="auto"/>
        <w:jc w:val="center"/>
        <w:rPr>
          <w:rFonts w:ascii="Calibri" w:hAnsi="Calibri" w:eastAsia="Calibri" w:cs="Calibri"/>
          <w:color w:val="000000" w:themeColor="text1"/>
          <w:sz w:val="44"/>
          <w14:textFill>
            <w14:solidFill>
              <w14:schemeClr w14:val="tx1"/>
            </w14:solidFill>
          </w14:textFill>
        </w:rPr>
      </w:pPr>
    </w:p>
    <w:p w14:paraId="2549E270">
      <w:pPr>
        <w:spacing w:line="480" w:lineRule="auto"/>
        <w:jc w:val="center"/>
        <w:rPr>
          <w:rFonts w:ascii="Calibri" w:hAnsi="Calibri" w:eastAsia="Calibri" w:cs="Calibri"/>
          <w:color w:val="000000" w:themeColor="text1"/>
          <w:sz w:val="44"/>
          <w14:textFill>
            <w14:solidFill>
              <w14:schemeClr w14:val="tx1"/>
            </w14:solidFill>
          </w14:textFill>
        </w:rPr>
      </w:pPr>
    </w:p>
    <w:p w14:paraId="60F32705">
      <w:pPr>
        <w:spacing w:line="480" w:lineRule="auto"/>
        <w:jc w:val="center"/>
        <w:rPr>
          <w:rFonts w:ascii="Calibri" w:hAnsi="Calibri" w:eastAsia="Calibri" w:cs="Calibri"/>
          <w:color w:val="000000" w:themeColor="text1"/>
          <w:sz w:val="44"/>
          <w14:textFill>
            <w14:solidFill>
              <w14:schemeClr w14:val="tx1"/>
            </w14:solidFill>
          </w14:textFill>
        </w:rPr>
      </w:pPr>
    </w:p>
    <w:p w14:paraId="68F3A70B">
      <w:pPr>
        <w:spacing w:line="480" w:lineRule="auto"/>
        <w:jc w:val="center"/>
        <w:rPr>
          <w:rFonts w:ascii="Calibri" w:hAnsi="Calibri" w:eastAsia="Calibri" w:cs="Calibri"/>
          <w:color w:val="000000" w:themeColor="text1"/>
          <w:sz w:val="44"/>
          <w14:textFill>
            <w14:solidFill>
              <w14:schemeClr w14:val="tx1"/>
            </w14:solidFill>
          </w14:textFill>
        </w:rPr>
      </w:pPr>
    </w:p>
    <w:p w14:paraId="26398423">
      <w:pPr>
        <w:spacing w:line="480" w:lineRule="auto"/>
        <w:jc w:val="center"/>
        <w:rPr>
          <w:rFonts w:ascii="Calibri" w:hAnsi="Calibri" w:eastAsia="Calibri" w:cs="Calibri"/>
          <w:color w:val="000000" w:themeColor="text1"/>
          <w:sz w:val="44"/>
          <w14:textFill>
            <w14:solidFill>
              <w14:schemeClr w14:val="tx1"/>
            </w14:solidFill>
          </w14:textFill>
        </w:rPr>
      </w:pPr>
    </w:p>
    <w:p w14:paraId="60E18AF7">
      <w:pPr>
        <w:spacing w:line="480" w:lineRule="auto"/>
        <w:rPr>
          <w:rFonts w:ascii="Calibri" w:hAnsi="Calibri" w:cs="Calibri"/>
          <w:color w:val="000000" w:themeColor="text1"/>
          <w:sz w:val="44"/>
          <w14:textFill>
            <w14:solidFill>
              <w14:schemeClr w14:val="tx1"/>
            </w14:solidFill>
          </w14:textFill>
        </w:rPr>
      </w:pPr>
    </w:p>
    <w:p w14:paraId="69102E69">
      <w:pPr>
        <w:tabs>
          <w:tab w:val="left" w:pos="2490"/>
        </w:tabs>
        <w:spacing w:line="480" w:lineRule="auto"/>
        <w:ind w:firstLine="1920"/>
        <w:rPr>
          <w:rFonts w:ascii="Calibri" w:hAnsi="Calibri" w:eastAsia="Calibri" w:cs="Calibri"/>
          <w:color w:val="000000" w:themeColor="text1"/>
          <w:sz w:val="32"/>
          <w:u w:val="single"/>
          <w14:textFill>
            <w14:solidFill>
              <w14:schemeClr w14:val="tx1"/>
            </w14:solidFill>
          </w14:textFill>
        </w:rPr>
      </w:pPr>
      <w:r>
        <w:rPr>
          <w:rFonts w:ascii="宋体" w:hAnsi="宋体" w:eastAsia="宋体" w:cs="宋体"/>
          <w:color w:val="000000" w:themeColor="text1"/>
          <w:sz w:val="32"/>
          <w14:textFill>
            <w14:solidFill>
              <w14:schemeClr w14:val="tx1"/>
            </w14:solidFill>
          </w14:textFill>
        </w:rPr>
        <w:t>开发企业：</w:t>
      </w:r>
      <w:r>
        <w:rPr>
          <w:rFonts w:ascii="宋体" w:hAnsi="宋体" w:eastAsia="宋体" w:cs="宋体"/>
          <w:color w:val="000000" w:themeColor="text1"/>
          <w:sz w:val="32"/>
          <w:u w:val="single"/>
          <w14:textFill>
            <w14:solidFill>
              <w14:schemeClr w14:val="tx1"/>
            </w14:solidFill>
          </w14:textFill>
        </w:rPr>
        <w:t xml:space="preserve"> </w:t>
      </w:r>
      <w:r>
        <w:rPr>
          <w:rFonts w:hint="eastAsia" w:ascii="宋体" w:hAnsi="宋体" w:eastAsia="宋体" w:cs="宋体"/>
          <w:color w:val="000000" w:themeColor="text1"/>
          <w:sz w:val="32"/>
          <w:u w:val="single"/>
          <w14:textFill>
            <w14:solidFill>
              <w14:schemeClr w14:val="tx1"/>
            </w14:solidFill>
          </w14:textFill>
        </w:rPr>
        <w:t>赤峰</w:t>
      </w:r>
      <w:r>
        <w:rPr>
          <w:rFonts w:hint="eastAsia" w:ascii="宋体" w:hAnsi="宋体" w:eastAsia="宋体" w:cs="宋体"/>
          <w:color w:val="000000" w:themeColor="text1"/>
          <w:sz w:val="32"/>
          <w:u w:val="single"/>
          <w:lang w:eastAsia="zh-CN"/>
          <w14:textFill>
            <w14:solidFill>
              <w14:schemeClr w14:val="tx1"/>
            </w14:solidFill>
          </w14:textFill>
        </w:rPr>
        <w:t>恒坤</w:t>
      </w:r>
      <w:r>
        <w:rPr>
          <w:rFonts w:hint="eastAsia" w:ascii="宋体" w:hAnsi="宋体" w:eastAsia="宋体" w:cs="宋体"/>
          <w:color w:val="000000" w:themeColor="text1"/>
          <w:sz w:val="32"/>
          <w:u w:val="single"/>
          <w14:textFill>
            <w14:solidFill>
              <w14:schemeClr w14:val="tx1"/>
            </w14:solidFill>
          </w14:textFill>
        </w:rPr>
        <w:t>房地产开发有限公司</w:t>
      </w:r>
      <w:r>
        <w:rPr>
          <w:rFonts w:ascii="宋体" w:hAnsi="宋体" w:eastAsia="宋体" w:cs="宋体"/>
          <w:color w:val="000000" w:themeColor="text1"/>
          <w:sz w:val="32"/>
          <w:u w:val="single"/>
          <w14:textFill>
            <w14:solidFill>
              <w14:schemeClr w14:val="tx1"/>
            </w14:solidFill>
          </w14:textFill>
        </w:rPr>
        <w:t xml:space="preserve">                    </w:t>
      </w:r>
    </w:p>
    <w:p w14:paraId="13402E33">
      <w:pPr>
        <w:tabs>
          <w:tab w:val="left" w:pos="2490"/>
        </w:tabs>
        <w:spacing w:line="480" w:lineRule="auto"/>
        <w:ind w:firstLine="1920"/>
        <w:rPr>
          <w:rFonts w:ascii="Calibri" w:hAnsi="Calibri" w:cs="Calibri"/>
          <w:color w:val="000000" w:themeColor="text1"/>
          <w:sz w:val="32"/>
          <w:u w:val="single"/>
          <w14:textFill>
            <w14:solidFill>
              <w14:schemeClr w14:val="tx1"/>
            </w14:solidFill>
          </w14:textFill>
        </w:rPr>
      </w:pPr>
      <w:r>
        <w:rPr>
          <w:rFonts w:ascii="宋体" w:hAnsi="宋体" w:eastAsia="宋体" w:cs="宋体"/>
          <w:color w:val="000000" w:themeColor="text1"/>
          <w:sz w:val="32"/>
          <w14:textFill>
            <w14:solidFill>
              <w14:schemeClr w14:val="tx1"/>
            </w14:solidFill>
          </w14:textFill>
        </w:rPr>
        <w:t>项目名称：</w:t>
      </w:r>
      <w:r>
        <w:rPr>
          <w:rFonts w:ascii="宋体" w:hAnsi="宋体" w:eastAsia="宋体" w:cs="宋体"/>
          <w:color w:val="000000" w:themeColor="text1"/>
          <w:sz w:val="32"/>
          <w:u w:val="single"/>
          <w14:textFill>
            <w14:solidFill>
              <w14:schemeClr w14:val="tx1"/>
            </w14:solidFill>
          </w14:textFill>
        </w:rPr>
        <w:t xml:space="preserve"> </w:t>
      </w:r>
      <w:r>
        <w:rPr>
          <w:rFonts w:hint="eastAsia" w:ascii="宋体" w:hAnsi="宋体" w:cs="宋体"/>
          <w:color w:val="000000"/>
          <w:sz w:val="30"/>
          <w:szCs w:val="30"/>
          <w:u w:val="single"/>
          <w:lang w:val="en-US" w:eastAsia="zh-CN"/>
        </w:rPr>
        <w:t>沄锦</w:t>
      </w:r>
      <w:r>
        <w:rPr>
          <w:rFonts w:hint="eastAsia" w:ascii="宋体" w:hAnsi="宋体" w:cs="宋体"/>
          <w:color w:val="000000"/>
          <w:sz w:val="30"/>
          <w:szCs w:val="30"/>
          <w:u w:val="single"/>
        </w:rPr>
        <w:t>明珠</w:t>
      </w:r>
      <w:r>
        <w:rPr>
          <w:rFonts w:hint="eastAsia" w:ascii="宋体" w:hAnsi="宋体" w:cs="宋体"/>
          <w:color w:val="000000"/>
          <w:sz w:val="30"/>
          <w:szCs w:val="30"/>
          <w:u w:val="single"/>
          <w:lang w:val="en-US" w:eastAsia="zh-CN"/>
        </w:rPr>
        <w:t>B区</w:t>
      </w:r>
      <w:r>
        <w:rPr>
          <w:rFonts w:ascii="宋体" w:hAnsi="宋体" w:eastAsia="宋体" w:cs="宋体"/>
          <w:color w:val="000000" w:themeColor="text1"/>
          <w:sz w:val="32"/>
          <w:u w:val="single"/>
          <w14:textFill>
            <w14:solidFill>
              <w14:schemeClr w14:val="tx1"/>
            </w14:solidFill>
          </w14:textFill>
        </w:rPr>
        <w:t xml:space="preserve">                   </w:t>
      </w:r>
    </w:p>
    <w:p w14:paraId="2E7CD6A1">
      <w:pPr>
        <w:spacing w:line="480" w:lineRule="auto"/>
        <w:jc w:val="center"/>
        <w:rPr>
          <w:rFonts w:ascii="黑体" w:hAnsi="黑体" w:eastAsia="黑体" w:cs="黑体"/>
          <w:b/>
          <w:color w:val="000000" w:themeColor="text1"/>
          <w:sz w:val="36"/>
          <w14:textFill>
            <w14:solidFill>
              <w14:schemeClr w14:val="tx1"/>
            </w14:solidFill>
          </w14:textFill>
        </w:rPr>
      </w:pPr>
      <w:r>
        <w:rPr>
          <w:rFonts w:hint="eastAsia" w:ascii="黑体" w:hAnsi="黑体" w:eastAsia="黑体" w:cs="黑体"/>
          <w:b/>
          <w:color w:val="000000" w:themeColor="text1"/>
          <w:sz w:val="36"/>
          <w:lang w:eastAsia="zh-CN"/>
          <w14:textFill>
            <w14:solidFill>
              <w14:schemeClr w14:val="tx1"/>
            </w14:solidFill>
          </w14:textFill>
        </w:rPr>
        <w:t>沄锦</w:t>
      </w:r>
      <w:r>
        <w:rPr>
          <w:rFonts w:hint="eastAsia" w:ascii="黑体" w:hAnsi="黑体" w:eastAsia="黑体" w:cs="黑体"/>
          <w:b/>
          <w:color w:val="000000" w:themeColor="text1"/>
          <w:sz w:val="36"/>
          <w14:textFill>
            <w14:solidFill>
              <w14:schemeClr w14:val="tx1"/>
            </w14:solidFill>
          </w14:textFill>
        </w:rPr>
        <w:t>明珠</w:t>
      </w:r>
      <w:r>
        <w:rPr>
          <w:rFonts w:hint="default" w:ascii="黑体" w:hAnsi="黑体" w:eastAsia="黑体" w:cs="黑体"/>
          <w:b/>
          <w:color w:val="000000" w:themeColor="text1"/>
          <w:sz w:val="36"/>
          <w:lang w:val="en-US"/>
          <w14:textFill>
            <w14:solidFill>
              <w14:schemeClr w14:val="tx1"/>
            </w14:solidFill>
          </w14:textFill>
        </w:rPr>
        <w:t>B</w:t>
      </w:r>
      <w:r>
        <w:rPr>
          <w:rFonts w:hint="eastAsia" w:ascii="黑体" w:hAnsi="黑体" w:eastAsia="黑体" w:cs="黑体"/>
          <w:b/>
          <w:color w:val="000000" w:themeColor="text1"/>
          <w:sz w:val="36"/>
          <w:lang w:val="en-US" w:eastAsia="zh-CN"/>
          <w14:textFill>
            <w14:solidFill>
              <w14:schemeClr w14:val="tx1"/>
            </w14:solidFill>
          </w14:textFill>
        </w:rPr>
        <w:t>区</w:t>
      </w:r>
      <w:r>
        <w:rPr>
          <w:rFonts w:ascii="黑体" w:hAnsi="黑体" w:eastAsia="黑体" w:cs="黑体"/>
          <w:b/>
          <w:color w:val="000000" w:themeColor="text1"/>
          <w:sz w:val="36"/>
          <w14:textFill>
            <w14:solidFill>
              <w14:schemeClr w14:val="tx1"/>
            </w14:solidFill>
          </w14:textFill>
        </w:rPr>
        <w:t>小区项目预（销）售方案</w:t>
      </w:r>
    </w:p>
    <w:p w14:paraId="205930A5">
      <w:pPr>
        <w:spacing w:line="480" w:lineRule="auto"/>
        <w:ind w:firstLine="643"/>
        <w:rPr>
          <w:rFonts w:ascii="黑体" w:hAnsi="黑体" w:eastAsia="黑体" w:cs="黑体"/>
          <w:b/>
          <w:color w:val="000000" w:themeColor="text1"/>
          <w:sz w:val="32"/>
          <w14:textFill>
            <w14:solidFill>
              <w14:schemeClr w14:val="tx1"/>
            </w14:solidFill>
          </w14:textFill>
        </w:rPr>
      </w:pPr>
      <w:r>
        <w:rPr>
          <w:rFonts w:ascii="黑体" w:hAnsi="黑体" w:eastAsia="黑体" w:cs="黑体"/>
          <w:b/>
          <w:color w:val="000000" w:themeColor="text1"/>
          <w:sz w:val="32"/>
          <w14:textFill>
            <w14:solidFill>
              <w14:schemeClr w14:val="tx1"/>
            </w14:solidFill>
          </w14:textFill>
        </w:rPr>
        <w:t>一、项目基本情况</w:t>
      </w:r>
    </w:p>
    <w:p w14:paraId="65C3E6F7">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ascii="仿宋" w:hAnsi="仿宋" w:eastAsia="仿宋" w:cs="仿宋"/>
          <w:color w:val="000000" w:themeColor="text1"/>
          <w:sz w:val="32"/>
          <w14:textFill>
            <w14:solidFill>
              <w14:schemeClr w14:val="tx1"/>
            </w14:solidFill>
          </w14:textFill>
        </w:rPr>
        <w:t>赤峰</w:t>
      </w:r>
      <w:r>
        <w:rPr>
          <w:rFonts w:hint="eastAsia" w:ascii="仿宋" w:hAnsi="仿宋" w:eastAsia="仿宋" w:cs="仿宋"/>
          <w:color w:val="000000" w:themeColor="text1"/>
          <w:sz w:val="32"/>
          <w:lang w:eastAsia="zh-CN"/>
          <w14:textFill>
            <w14:solidFill>
              <w14:schemeClr w14:val="tx1"/>
            </w14:solidFill>
          </w14:textFill>
        </w:rPr>
        <w:t>恒坤</w:t>
      </w:r>
      <w:r>
        <w:rPr>
          <w:rFonts w:ascii="仿宋" w:hAnsi="仿宋" w:eastAsia="仿宋" w:cs="仿宋"/>
          <w:color w:val="000000" w:themeColor="text1"/>
          <w:sz w:val="32"/>
          <w14:textFill>
            <w14:solidFill>
              <w14:schemeClr w14:val="tx1"/>
            </w14:solidFill>
          </w14:textFill>
        </w:rPr>
        <w:t>房地产开发有限公司开发建设的</w:t>
      </w:r>
      <w:r>
        <w:rPr>
          <w:rFonts w:hint="eastAsia" w:ascii="仿宋" w:hAnsi="仿宋" w:eastAsia="仿宋" w:cs="仿宋"/>
          <w:color w:val="000000" w:themeColor="text1"/>
          <w:sz w:val="32"/>
          <w:lang w:eastAsia="zh-CN"/>
          <w14:textFill>
            <w14:solidFill>
              <w14:schemeClr w14:val="tx1"/>
            </w14:solidFill>
          </w14:textFill>
        </w:rPr>
        <w:t>沄锦</w:t>
      </w:r>
      <w:r>
        <w:rPr>
          <w:rFonts w:hint="eastAsia" w:ascii="仿宋" w:hAnsi="仿宋" w:eastAsia="仿宋" w:cs="仿宋"/>
          <w:color w:val="000000" w:themeColor="text1"/>
          <w:sz w:val="32"/>
          <w14:textFill>
            <w14:solidFill>
              <w14:schemeClr w14:val="tx1"/>
            </w14:solidFill>
          </w14:textFill>
        </w:rPr>
        <w:t>明珠</w:t>
      </w:r>
      <w:r>
        <w:rPr>
          <w:rFonts w:hint="eastAsia" w:ascii="仿宋" w:hAnsi="仿宋" w:eastAsia="仿宋" w:cs="仿宋"/>
          <w:color w:val="000000" w:themeColor="text1"/>
          <w:sz w:val="32"/>
          <w:lang w:val="en-US" w:eastAsia="zh-CN"/>
          <w14:textFill>
            <w14:solidFill>
              <w14:schemeClr w14:val="tx1"/>
            </w14:solidFill>
          </w14:textFill>
        </w:rPr>
        <w:t>B区</w:t>
      </w:r>
      <w:r>
        <w:rPr>
          <w:rFonts w:ascii="仿宋" w:hAnsi="仿宋" w:eastAsia="仿宋" w:cs="仿宋"/>
          <w:color w:val="000000" w:themeColor="text1"/>
          <w:sz w:val="32"/>
          <w14:textFill>
            <w14:solidFill>
              <w14:schemeClr w14:val="tx1"/>
            </w14:solidFill>
          </w14:textFill>
        </w:rPr>
        <w:t>项目位于</w:t>
      </w:r>
      <w:r>
        <w:rPr>
          <w:rFonts w:hint="eastAsia" w:ascii="仿宋" w:hAnsi="仿宋" w:eastAsia="仿宋" w:cs="仿宋"/>
          <w:color w:val="000000" w:themeColor="text1"/>
          <w:sz w:val="32"/>
          <w14:textFill>
            <w14:solidFill>
              <w14:schemeClr w14:val="tx1"/>
            </w14:solidFill>
          </w14:textFill>
        </w:rPr>
        <w:t>赤峰市松山区松源街南、古都河街北、大成路东、英金路西合围地块沄锦明珠B区</w:t>
      </w:r>
      <w:r>
        <w:rPr>
          <w:rFonts w:ascii="仿宋" w:hAnsi="仿宋" w:eastAsia="仿宋" w:cs="仿宋"/>
          <w:color w:val="000000" w:themeColor="text1"/>
          <w:sz w:val="32"/>
          <w14:textFill>
            <w14:solidFill>
              <w14:schemeClr w14:val="tx1"/>
            </w14:solidFill>
          </w14:textFill>
        </w:rPr>
        <w:t>。建设用地面积</w:t>
      </w:r>
      <w:r>
        <w:rPr>
          <w:rFonts w:hint="eastAsia" w:ascii="仿宋" w:hAnsi="仿宋" w:eastAsia="仿宋" w:cs="仿宋"/>
          <w:color w:val="000000" w:themeColor="text1"/>
          <w:sz w:val="32"/>
          <w:lang w:val="en-US" w:eastAsia="zh-CN"/>
          <w14:textFill>
            <w14:solidFill>
              <w14:schemeClr w14:val="tx1"/>
            </w14:solidFill>
          </w14:textFill>
        </w:rPr>
        <w:t>24362.80</w:t>
      </w:r>
      <w:r>
        <w:rPr>
          <w:rFonts w:ascii="仿宋" w:hAnsi="仿宋" w:eastAsia="仿宋" w:cs="仿宋"/>
          <w:color w:val="000000" w:themeColor="text1"/>
          <w:sz w:val="32"/>
          <w14:textFill>
            <w14:solidFill>
              <w14:schemeClr w14:val="tx1"/>
            </w14:solidFill>
          </w14:textFill>
        </w:rPr>
        <w:t>平方米。土地性质为国有，土地取得方式为出让。土地用途为</w:t>
      </w:r>
      <w:r>
        <w:rPr>
          <w:rFonts w:hint="eastAsia" w:ascii="仿宋" w:hAnsi="仿宋" w:eastAsia="仿宋" w:cs="仿宋"/>
          <w:color w:val="000000" w:themeColor="text1"/>
          <w:sz w:val="32"/>
          <w14:textFill>
            <w14:solidFill>
              <w14:schemeClr w14:val="tx1"/>
            </w14:solidFill>
          </w14:textFill>
        </w:rPr>
        <w:t>城镇住宅</w:t>
      </w:r>
      <w:r>
        <w:rPr>
          <w:rFonts w:ascii="仿宋" w:hAnsi="仿宋" w:eastAsia="仿宋" w:cs="仿宋"/>
          <w:color w:val="000000" w:themeColor="text1"/>
          <w:sz w:val="32"/>
          <w14:textFill>
            <w14:solidFill>
              <w14:schemeClr w14:val="tx1"/>
            </w14:solidFill>
          </w14:textFill>
        </w:rPr>
        <w:t>用地。土地使用年限为70年</w:t>
      </w:r>
      <w:r>
        <w:rPr>
          <w:rFonts w:hint="eastAsia" w:ascii="仿宋" w:hAnsi="仿宋" w:eastAsia="仿宋" w:cs="仿宋"/>
          <w:color w:val="000000" w:themeColor="text1"/>
          <w:sz w:val="32"/>
          <w14:textFill>
            <w14:solidFill>
              <w14:schemeClr w14:val="tx1"/>
            </w14:solidFill>
          </w14:textFill>
        </w:rPr>
        <w:t>，自20</w:t>
      </w:r>
      <w:r>
        <w:rPr>
          <w:rFonts w:ascii="仿宋" w:hAnsi="仿宋" w:eastAsia="仿宋" w:cs="仿宋"/>
          <w:color w:val="000000" w:themeColor="text1"/>
          <w:sz w:val="32"/>
          <w14:textFill>
            <w14:solidFill>
              <w14:schemeClr w14:val="tx1"/>
            </w14:solidFill>
          </w14:textFill>
        </w:rPr>
        <w:t>2</w:t>
      </w:r>
      <w:r>
        <w:rPr>
          <w:rFonts w:hint="eastAsia" w:ascii="仿宋" w:hAnsi="仿宋" w:eastAsia="仿宋" w:cs="仿宋"/>
          <w:color w:val="000000" w:themeColor="text1"/>
          <w:sz w:val="32"/>
          <w:lang w:val="en-US" w:eastAsia="zh-CN"/>
          <w14:textFill>
            <w14:solidFill>
              <w14:schemeClr w14:val="tx1"/>
            </w14:solidFill>
          </w14:textFill>
        </w:rPr>
        <w:t>4</w:t>
      </w:r>
      <w:r>
        <w:rPr>
          <w:rFonts w:ascii="仿宋" w:hAnsi="仿宋" w:eastAsia="仿宋" w:cs="仿宋"/>
          <w:color w:val="000000" w:themeColor="text1"/>
          <w:sz w:val="32"/>
          <w14:textFill>
            <w14:solidFill>
              <w14:schemeClr w14:val="tx1"/>
            </w14:solidFill>
          </w14:textFill>
        </w:rPr>
        <w:t>年</w:t>
      </w:r>
      <w:r>
        <w:rPr>
          <w:rFonts w:hint="eastAsia" w:ascii="仿宋" w:hAnsi="仿宋" w:eastAsia="仿宋" w:cs="仿宋"/>
          <w:color w:val="000000" w:themeColor="text1"/>
          <w:sz w:val="32"/>
          <w:lang w:val="en-US" w:eastAsia="zh-CN"/>
          <w14:textFill>
            <w14:solidFill>
              <w14:schemeClr w14:val="tx1"/>
            </w14:solidFill>
          </w14:textFill>
        </w:rPr>
        <w:t>3</w:t>
      </w:r>
      <w:r>
        <w:rPr>
          <w:rFonts w:hint="eastAsia" w:ascii="仿宋" w:hAnsi="仿宋" w:eastAsia="仿宋" w:cs="仿宋"/>
          <w:color w:val="000000" w:themeColor="text1"/>
          <w:sz w:val="32"/>
          <w14:textFill>
            <w14:solidFill>
              <w14:schemeClr w14:val="tx1"/>
            </w14:solidFill>
          </w14:textFill>
        </w:rPr>
        <w:t>月</w:t>
      </w:r>
      <w:r>
        <w:rPr>
          <w:rFonts w:hint="eastAsia" w:ascii="仿宋" w:hAnsi="仿宋" w:eastAsia="仿宋" w:cs="仿宋"/>
          <w:color w:val="000000" w:themeColor="text1"/>
          <w:sz w:val="32"/>
          <w:lang w:val="en-US" w:eastAsia="zh-CN"/>
          <w14:textFill>
            <w14:solidFill>
              <w14:schemeClr w14:val="tx1"/>
            </w14:solidFill>
          </w14:textFill>
        </w:rPr>
        <w:t>4</w:t>
      </w:r>
      <w:r>
        <w:rPr>
          <w:rFonts w:hint="eastAsia" w:ascii="仿宋" w:hAnsi="仿宋" w:eastAsia="仿宋" w:cs="仿宋"/>
          <w:color w:val="000000" w:themeColor="text1"/>
          <w:sz w:val="32"/>
          <w14:textFill>
            <w14:solidFill>
              <w14:schemeClr w14:val="tx1"/>
            </w14:solidFill>
          </w14:textFill>
        </w:rPr>
        <w:t>日起20</w:t>
      </w:r>
      <w:r>
        <w:rPr>
          <w:rFonts w:ascii="仿宋" w:hAnsi="仿宋" w:eastAsia="仿宋" w:cs="仿宋"/>
          <w:color w:val="000000" w:themeColor="text1"/>
          <w:sz w:val="32"/>
          <w14:textFill>
            <w14:solidFill>
              <w14:schemeClr w14:val="tx1"/>
            </w14:solidFill>
          </w14:textFill>
        </w:rPr>
        <w:t>9</w:t>
      </w:r>
      <w:r>
        <w:rPr>
          <w:rFonts w:hint="eastAsia" w:ascii="仿宋" w:hAnsi="仿宋" w:eastAsia="仿宋" w:cs="仿宋"/>
          <w:color w:val="000000" w:themeColor="text1"/>
          <w:sz w:val="32"/>
          <w:lang w:val="en-US" w:eastAsia="zh-CN"/>
          <w14:textFill>
            <w14:solidFill>
              <w14:schemeClr w14:val="tx1"/>
            </w14:solidFill>
          </w14:textFill>
        </w:rPr>
        <w:t>4</w:t>
      </w:r>
      <w:r>
        <w:rPr>
          <w:rFonts w:hint="eastAsia" w:ascii="仿宋" w:hAnsi="仿宋" w:eastAsia="仿宋" w:cs="仿宋"/>
          <w:color w:val="000000" w:themeColor="text1"/>
          <w:sz w:val="32"/>
          <w14:textFill>
            <w14:solidFill>
              <w14:schemeClr w14:val="tx1"/>
            </w14:solidFill>
          </w14:textFill>
        </w:rPr>
        <w:t>年</w:t>
      </w:r>
      <w:r>
        <w:rPr>
          <w:rFonts w:hint="eastAsia" w:ascii="仿宋" w:hAnsi="仿宋" w:eastAsia="仿宋" w:cs="仿宋"/>
          <w:color w:val="000000" w:themeColor="text1"/>
          <w:sz w:val="32"/>
          <w:lang w:val="en-US" w:eastAsia="zh-CN"/>
          <w14:textFill>
            <w14:solidFill>
              <w14:schemeClr w14:val="tx1"/>
            </w14:solidFill>
          </w14:textFill>
        </w:rPr>
        <w:t>3</w:t>
      </w:r>
      <w:r>
        <w:rPr>
          <w:rFonts w:hint="eastAsia" w:ascii="仿宋" w:hAnsi="仿宋" w:eastAsia="仿宋" w:cs="仿宋"/>
          <w:color w:val="000000" w:themeColor="text1"/>
          <w:sz w:val="32"/>
          <w14:textFill>
            <w14:solidFill>
              <w14:schemeClr w14:val="tx1"/>
            </w14:solidFill>
          </w14:textFill>
        </w:rPr>
        <w:t>月</w:t>
      </w:r>
      <w:r>
        <w:rPr>
          <w:rFonts w:hint="eastAsia" w:ascii="仿宋" w:hAnsi="仿宋" w:eastAsia="仿宋" w:cs="仿宋"/>
          <w:color w:val="000000" w:themeColor="text1"/>
          <w:sz w:val="32"/>
          <w:lang w:val="en-US" w:eastAsia="zh-CN"/>
          <w14:textFill>
            <w14:solidFill>
              <w14:schemeClr w14:val="tx1"/>
            </w14:solidFill>
          </w14:textFill>
        </w:rPr>
        <w:t>3</w:t>
      </w:r>
      <w:r>
        <w:rPr>
          <w:rFonts w:hint="eastAsia" w:ascii="仿宋" w:hAnsi="仿宋" w:eastAsia="仿宋" w:cs="仿宋"/>
          <w:color w:val="000000" w:themeColor="text1"/>
          <w:sz w:val="32"/>
          <w14:textFill>
            <w14:solidFill>
              <w14:schemeClr w14:val="tx1"/>
            </w14:solidFill>
          </w14:textFill>
        </w:rPr>
        <w:t>日止</w:t>
      </w:r>
      <w:r>
        <w:rPr>
          <w:rFonts w:ascii="仿宋" w:hAnsi="仿宋" w:eastAsia="仿宋" w:cs="仿宋"/>
          <w:color w:val="000000" w:themeColor="text1"/>
          <w:sz w:val="32"/>
          <w14:textFill>
            <w14:solidFill>
              <w14:schemeClr w14:val="tx1"/>
            </w14:solidFill>
          </w14:textFill>
        </w:rPr>
        <w:t>。</w:t>
      </w:r>
      <w:r>
        <w:rPr>
          <w:rFonts w:ascii="仿宋" w:hAnsi="仿宋" w:eastAsia="仿宋" w:cs="仿宋"/>
          <w:color w:val="000000" w:themeColor="text1"/>
          <w:sz w:val="32"/>
          <w:highlight w:val="none"/>
          <w14:textFill>
            <w14:solidFill>
              <w14:schemeClr w14:val="tx1"/>
            </w14:solidFill>
          </w14:textFill>
        </w:rPr>
        <w:t>本项目容积率为</w:t>
      </w:r>
      <w:r>
        <w:rPr>
          <w:rFonts w:hint="eastAsia" w:ascii="仿宋" w:hAnsi="仿宋" w:eastAsia="仿宋" w:cs="仿宋"/>
          <w:color w:val="000000" w:themeColor="text1"/>
          <w:sz w:val="32"/>
          <w:highlight w:val="none"/>
          <w:lang w:val="en-US" w:eastAsia="zh-CN"/>
          <w14:textFill>
            <w14:solidFill>
              <w14:schemeClr w14:val="tx1"/>
            </w14:solidFill>
          </w14:textFill>
        </w:rPr>
        <w:t>1.5</w:t>
      </w:r>
      <w:r>
        <w:rPr>
          <w:rFonts w:ascii="仿宋" w:hAnsi="仿宋" w:eastAsia="仿宋" w:cs="仿宋"/>
          <w:color w:val="000000" w:themeColor="text1"/>
          <w:sz w:val="32"/>
          <w:highlight w:val="none"/>
          <w14:textFill>
            <w14:solidFill>
              <w14:schemeClr w14:val="tx1"/>
            </w14:solidFill>
          </w14:textFill>
        </w:rPr>
        <w:t>，绿化率为</w:t>
      </w:r>
      <w:r>
        <w:rPr>
          <w:rFonts w:hint="eastAsia" w:ascii="仿宋" w:hAnsi="仿宋" w:eastAsia="仿宋" w:cs="仿宋"/>
          <w:color w:val="000000" w:themeColor="text1"/>
          <w:sz w:val="32"/>
          <w:highlight w:val="none"/>
          <w:lang w:val="en-US" w:eastAsia="zh-CN"/>
          <w14:textFill>
            <w14:solidFill>
              <w14:schemeClr w14:val="tx1"/>
            </w14:solidFill>
          </w14:textFill>
        </w:rPr>
        <w:t>35.29</w:t>
      </w:r>
      <w:r>
        <w:rPr>
          <w:rFonts w:ascii="仿宋" w:hAnsi="仿宋" w:eastAsia="仿宋" w:cs="仿宋"/>
          <w:color w:val="000000" w:themeColor="text1"/>
          <w:sz w:val="32"/>
          <w:highlight w:val="none"/>
          <w14:textFill>
            <w14:solidFill>
              <w14:schemeClr w14:val="tx1"/>
            </w14:solidFill>
          </w14:textFill>
        </w:rPr>
        <w:t>%，建筑密度为</w:t>
      </w:r>
      <w:r>
        <w:rPr>
          <w:rFonts w:hint="eastAsia" w:ascii="仿宋" w:hAnsi="仿宋" w:eastAsia="仿宋" w:cs="仿宋"/>
          <w:color w:val="000000" w:themeColor="text1"/>
          <w:sz w:val="32"/>
          <w:highlight w:val="none"/>
          <w:lang w:val="en-US" w:eastAsia="zh-CN"/>
          <w14:textFill>
            <w14:solidFill>
              <w14:schemeClr w14:val="tx1"/>
            </w14:solidFill>
          </w14:textFill>
        </w:rPr>
        <w:t>23.71</w:t>
      </w:r>
      <w:r>
        <w:rPr>
          <w:rFonts w:ascii="仿宋" w:hAnsi="仿宋" w:eastAsia="仿宋" w:cs="仿宋"/>
          <w:color w:val="000000" w:themeColor="text1"/>
          <w:sz w:val="32"/>
          <w:highlight w:val="none"/>
          <w14:textFill>
            <w14:solidFill>
              <w14:schemeClr w14:val="tx1"/>
            </w14:solidFill>
          </w14:textFill>
        </w:rPr>
        <w:t>%,车位配比率为1:1.</w:t>
      </w:r>
      <w:r>
        <w:rPr>
          <w:rFonts w:hint="eastAsia" w:ascii="仿宋" w:hAnsi="仿宋" w:eastAsia="仿宋" w:cs="仿宋"/>
          <w:color w:val="000000" w:themeColor="text1"/>
          <w:sz w:val="32"/>
          <w:highlight w:val="none"/>
          <w:lang w:val="en-US" w:eastAsia="zh-CN"/>
          <w14:textFill>
            <w14:solidFill>
              <w14:schemeClr w14:val="tx1"/>
            </w14:solidFill>
          </w14:textFill>
        </w:rPr>
        <w:t>09</w:t>
      </w:r>
      <w:r>
        <w:rPr>
          <w:rFonts w:ascii="仿宋" w:hAnsi="仿宋" w:eastAsia="仿宋" w:cs="仿宋"/>
          <w:color w:val="000000" w:themeColor="text1"/>
          <w:sz w:val="32"/>
          <w:highlight w:val="none"/>
          <w14:textFill>
            <w14:solidFill>
              <w14:schemeClr w14:val="tx1"/>
            </w14:solidFill>
          </w14:textFill>
        </w:rPr>
        <w:t>。建筑结构类型为钢混结构。</w:t>
      </w:r>
    </w:p>
    <w:p w14:paraId="546B6230">
      <w:pPr>
        <w:spacing w:line="480" w:lineRule="auto"/>
        <w:ind w:left="630"/>
        <w:rPr>
          <w:rFonts w:ascii="黑体" w:hAnsi="黑体" w:eastAsia="黑体" w:cs="黑体"/>
          <w:b/>
          <w:color w:val="000000" w:themeColor="text1"/>
          <w:sz w:val="32"/>
          <w14:textFill>
            <w14:solidFill>
              <w14:schemeClr w14:val="tx1"/>
            </w14:solidFill>
          </w14:textFill>
        </w:rPr>
      </w:pPr>
      <w:r>
        <w:rPr>
          <w:rFonts w:ascii="黑体" w:hAnsi="黑体" w:eastAsia="黑体" w:cs="黑体"/>
          <w:b/>
          <w:color w:val="000000" w:themeColor="text1"/>
          <w:sz w:val="32"/>
          <w14:textFill>
            <w14:solidFill>
              <w14:schemeClr w14:val="tx1"/>
            </w14:solidFill>
          </w14:textFill>
        </w:rPr>
        <w:t>二、建设进度安排及房屋交付时间</w:t>
      </w:r>
    </w:p>
    <w:p w14:paraId="5CB2AD91">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ascii="仿宋" w:hAnsi="仿宋" w:eastAsia="仿宋" w:cs="仿宋"/>
          <w:color w:val="000000" w:themeColor="text1"/>
          <w:sz w:val="32"/>
          <w:highlight w:val="none"/>
          <w14:textFill>
            <w14:solidFill>
              <w14:schemeClr w14:val="tx1"/>
            </w14:solidFill>
          </w14:textFill>
        </w:rPr>
        <w:t>开工日期：20</w:t>
      </w:r>
      <w:r>
        <w:rPr>
          <w:rFonts w:hint="eastAsia" w:ascii="仿宋" w:hAnsi="仿宋" w:eastAsia="仿宋" w:cs="仿宋"/>
          <w:color w:val="000000" w:themeColor="text1"/>
          <w:sz w:val="32"/>
          <w:highlight w:val="none"/>
          <w14:textFill>
            <w14:solidFill>
              <w14:schemeClr w14:val="tx1"/>
            </w14:solidFill>
          </w14:textFill>
        </w:rPr>
        <w:t>2</w:t>
      </w:r>
      <w:r>
        <w:rPr>
          <w:rFonts w:hint="eastAsia" w:ascii="仿宋" w:hAnsi="仿宋" w:eastAsia="仿宋" w:cs="仿宋"/>
          <w:color w:val="000000" w:themeColor="text1"/>
          <w:sz w:val="32"/>
          <w:highlight w:val="none"/>
          <w:lang w:val="en-US" w:eastAsia="zh-CN"/>
          <w14:textFill>
            <w14:solidFill>
              <w14:schemeClr w14:val="tx1"/>
            </w14:solidFill>
          </w14:textFill>
        </w:rPr>
        <w:t>4</w:t>
      </w:r>
      <w:r>
        <w:rPr>
          <w:rFonts w:ascii="仿宋" w:hAnsi="仿宋" w:eastAsia="仿宋" w:cs="仿宋"/>
          <w:color w:val="000000" w:themeColor="text1"/>
          <w:sz w:val="32"/>
          <w:highlight w:val="none"/>
          <w14:textFill>
            <w14:solidFill>
              <w14:schemeClr w14:val="tx1"/>
            </w14:solidFill>
          </w14:textFill>
        </w:rPr>
        <w:t>年</w:t>
      </w:r>
      <w:r>
        <w:rPr>
          <w:rFonts w:hint="eastAsia" w:ascii="仿宋" w:hAnsi="仿宋" w:eastAsia="仿宋" w:cs="仿宋"/>
          <w:color w:val="000000" w:themeColor="text1"/>
          <w:sz w:val="32"/>
          <w:highlight w:val="none"/>
          <w14:textFill>
            <w14:solidFill>
              <w14:schemeClr w14:val="tx1"/>
            </w14:solidFill>
          </w14:textFill>
        </w:rPr>
        <w:t>4</w:t>
      </w:r>
      <w:r>
        <w:rPr>
          <w:rFonts w:ascii="仿宋" w:hAnsi="仿宋" w:eastAsia="仿宋" w:cs="仿宋"/>
          <w:color w:val="000000" w:themeColor="text1"/>
          <w:sz w:val="32"/>
          <w:highlight w:val="none"/>
          <w14:textFill>
            <w14:solidFill>
              <w14:schemeClr w14:val="tx1"/>
            </w14:solidFill>
          </w14:textFill>
        </w:rPr>
        <w:t>月</w:t>
      </w:r>
      <w:r>
        <w:rPr>
          <w:rFonts w:hint="eastAsia" w:ascii="仿宋" w:hAnsi="仿宋" w:eastAsia="仿宋" w:cs="仿宋"/>
          <w:color w:val="000000" w:themeColor="text1"/>
          <w:sz w:val="32"/>
          <w:highlight w:val="none"/>
          <w14:textFill>
            <w14:solidFill>
              <w14:schemeClr w14:val="tx1"/>
            </w14:solidFill>
          </w14:textFill>
        </w:rPr>
        <w:t>2</w:t>
      </w:r>
      <w:r>
        <w:rPr>
          <w:rFonts w:hint="eastAsia" w:ascii="仿宋" w:hAnsi="仿宋" w:eastAsia="仿宋" w:cs="仿宋"/>
          <w:color w:val="000000" w:themeColor="text1"/>
          <w:sz w:val="32"/>
          <w:highlight w:val="none"/>
          <w:lang w:val="en-US" w:eastAsia="zh-CN"/>
          <w14:textFill>
            <w14:solidFill>
              <w14:schemeClr w14:val="tx1"/>
            </w14:solidFill>
          </w14:textFill>
        </w:rPr>
        <w:t>0</w:t>
      </w:r>
      <w:r>
        <w:rPr>
          <w:rFonts w:ascii="仿宋" w:hAnsi="仿宋" w:eastAsia="仿宋" w:cs="仿宋"/>
          <w:color w:val="000000" w:themeColor="text1"/>
          <w:sz w:val="32"/>
          <w:highlight w:val="none"/>
          <w14:textFill>
            <w14:solidFill>
              <w14:schemeClr w14:val="tx1"/>
            </w14:solidFill>
          </w14:textFill>
        </w:rPr>
        <w:t>日；</w:t>
      </w:r>
    </w:p>
    <w:p w14:paraId="0DF71A1C">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ascii="仿宋" w:hAnsi="仿宋" w:eastAsia="仿宋" w:cs="仿宋"/>
          <w:color w:val="000000" w:themeColor="text1"/>
          <w:sz w:val="32"/>
          <w:highlight w:val="none"/>
          <w14:textFill>
            <w14:solidFill>
              <w14:schemeClr w14:val="tx1"/>
            </w14:solidFill>
          </w14:textFill>
        </w:rPr>
        <w:t>竣工日期：20</w:t>
      </w:r>
      <w:r>
        <w:rPr>
          <w:rFonts w:hint="eastAsia" w:ascii="仿宋" w:hAnsi="仿宋" w:eastAsia="仿宋" w:cs="仿宋"/>
          <w:color w:val="000000" w:themeColor="text1"/>
          <w:sz w:val="32"/>
          <w:highlight w:val="none"/>
          <w14:textFill>
            <w14:solidFill>
              <w14:schemeClr w14:val="tx1"/>
            </w14:solidFill>
          </w14:textFill>
        </w:rPr>
        <w:t>2</w:t>
      </w:r>
      <w:r>
        <w:rPr>
          <w:rFonts w:hint="eastAsia" w:ascii="仿宋" w:hAnsi="仿宋" w:eastAsia="仿宋" w:cs="仿宋"/>
          <w:color w:val="000000" w:themeColor="text1"/>
          <w:sz w:val="32"/>
          <w:highlight w:val="none"/>
          <w:lang w:val="en-US" w:eastAsia="zh-CN"/>
          <w14:textFill>
            <w14:solidFill>
              <w14:schemeClr w14:val="tx1"/>
            </w14:solidFill>
          </w14:textFill>
        </w:rPr>
        <w:t>6</w:t>
      </w:r>
      <w:r>
        <w:rPr>
          <w:rFonts w:ascii="仿宋" w:hAnsi="仿宋" w:eastAsia="仿宋" w:cs="仿宋"/>
          <w:color w:val="000000" w:themeColor="text1"/>
          <w:sz w:val="32"/>
          <w:highlight w:val="none"/>
          <w14:textFill>
            <w14:solidFill>
              <w14:schemeClr w14:val="tx1"/>
            </w14:solidFill>
          </w14:textFill>
        </w:rPr>
        <w:t>年</w:t>
      </w:r>
      <w:r>
        <w:rPr>
          <w:rFonts w:hint="eastAsia" w:ascii="仿宋" w:hAnsi="仿宋" w:eastAsia="仿宋" w:cs="仿宋"/>
          <w:color w:val="000000" w:themeColor="text1"/>
          <w:sz w:val="32"/>
          <w:highlight w:val="none"/>
          <w14:textFill>
            <w14:solidFill>
              <w14:schemeClr w14:val="tx1"/>
            </w14:solidFill>
          </w14:textFill>
        </w:rPr>
        <w:t>12</w:t>
      </w:r>
      <w:r>
        <w:rPr>
          <w:rFonts w:ascii="仿宋" w:hAnsi="仿宋" w:eastAsia="仿宋" w:cs="仿宋"/>
          <w:color w:val="000000" w:themeColor="text1"/>
          <w:sz w:val="32"/>
          <w:highlight w:val="none"/>
          <w14:textFill>
            <w14:solidFill>
              <w14:schemeClr w14:val="tx1"/>
            </w14:solidFill>
          </w14:textFill>
        </w:rPr>
        <w:t>月</w:t>
      </w:r>
      <w:r>
        <w:rPr>
          <w:rFonts w:hint="eastAsia" w:ascii="仿宋" w:hAnsi="仿宋" w:eastAsia="仿宋" w:cs="仿宋"/>
          <w:color w:val="000000" w:themeColor="text1"/>
          <w:sz w:val="32"/>
          <w:highlight w:val="none"/>
          <w:lang w:val="en-US" w:eastAsia="zh-CN"/>
          <w14:textFill>
            <w14:solidFill>
              <w14:schemeClr w14:val="tx1"/>
            </w14:solidFill>
          </w14:textFill>
        </w:rPr>
        <w:t>30</w:t>
      </w:r>
      <w:r>
        <w:rPr>
          <w:rFonts w:ascii="仿宋" w:hAnsi="仿宋" w:eastAsia="仿宋" w:cs="仿宋"/>
          <w:color w:val="000000" w:themeColor="text1"/>
          <w:sz w:val="32"/>
          <w:highlight w:val="none"/>
          <w14:textFill>
            <w14:solidFill>
              <w14:schemeClr w14:val="tx1"/>
            </w14:solidFill>
          </w14:textFill>
        </w:rPr>
        <w:t>日；</w:t>
      </w:r>
    </w:p>
    <w:p w14:paraId="4057DDA8">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ascii="仿宋" w:hAnsi="仿宋" w:eastAsia="仿宋" w:cs="仿宋"/>
          <w:color w:val="000000" w:themeColor="text1"/>
          <w:sz w:val="32"/>
          <w:highlight w:val="none"/>
          <w14:textFill>
            <w14:solidFill>
              <w14:schemeClr w14:val="tx1"/>
            </w14:solidFill>
          </w14:textFill>
        </w:rPr>
        <w:t>交付日期：预计于20</w:t>
      </w:r>
      <w:r>
        <w:rPr>
          <w:rFonts w:hint="eastAsia" w:ascii="仿宋" w:hAnsi="仿宋" w:eastAsia="仿宋" w:cs="仿宋"/>
          <w:color w:val="000000" w:themeColor="text1"/>
          <w:sz w:val="32"/>
          <w:highlight w:val="none"/>
          <w14:textFill>
            <w14:solidFill>
              <w14:schemeClr w14:val="tx1"/>
            </w14:solidFill>
          </w14:textFill>
        </w:rPr>
        <w:t>2</w:t>
      </w:r>
      <w:r>
        <w:rPr>
          <w:rFonts w:hint="eastAsia" w:ascii="仿宋" w:hAnsi="仿宋" w:eastAsia="仿宋" w:cs="仿宋"/>
          <w:color w:val="000000" w:themeColor="text1"/>
          <w:sz w:val="32"/>
          <w:highlight w:val="none"/>
          <w:lang w:val="en-US" w:eastAsia="zh-CN"/>
          <w14:textFill>
            <w14:solidFill>
              <w14:schemeClr w14:val="tx1"/>
            </w14:solidFill>
          </w14:textFill>
        </w:rPr>
        <w:t>6</w:t>
      </w:r>
      <w:r>
        <w:rPr>
          <w:rFonts w:ascii="仿宋" w:hAnsi="仿宋" w:eastAsia="仿宋" w:cs="仿宋"/>
          <w:color w:val="000000" w:themeColor="text1"/>
          <w:sz w:val="32"/>
          <w:highlight w:val="none"/>
          <w14:textFill>
            <w14:solidFill>
              <w14:schemeClr w14:val="tx1"/>
            </w14:solidFill>
          </w14:textFill>
        </w:rPr>
        <w:t>年</w:t>
      </w:r>
      <w:r>
        <w:rPr>
          <w:rFonts w:hint="eastAsia" w:ascii="仿宋" w:hAnsi="仿宋" w:eastAsia="仿宋" w:cs="仿宋"/>
          <w:color w:val="000000" w:themeColor="text1"/>
          <w:sz w:val="32"/>
          <w:highlight w:val="none"/>
          <w:lang w:val="en-US" w:eastAsia="zh-CN"/>
          <w14:textFill>
            <w14:solidFill>
              <w14:schemeClr w14:val="tx1"/>
            </w14:solidFill>
          </w14:textFill>
        </w:rPr>
        <w:t>12</w:t>
      </w:r>
      <w:r>
        <w:rPr>
          <w:rFonts w:ascii="仿宋" w:hAnsi="仿宋" w:eastAsia="仿宋" w:cs="仿宋"/>
          <w:color w:val="000000" w:themeColor="text1"/>
          <w:sz w:val="32"/>
          <w:highlight w:val="none"/>
          <w14:textFill>
            <w14:solidFill>
              <w14:schemeClr w14:val="tx1"/>
            </w14:solidFill>
          </w14:textFill>
        </w:rPr>
        <w:t>月</w:t>
      </w:r>
      <w:r>
        <w:rPr>
          <w:rFonts w:hint="eastAsia" w:ascii="仿宋" w:hAnsi="仿宋" w:eastAsia="仿宋" w:cs="仿宋"/>
          <w:color w:val="000000" w:themeColor="text1"/>
          <w:sz w:val="32"/>
          <w:highlight w:val="none"/>
          <w:lang w:val="en-US" w:eastAsia="zh-CN"/>
          <w14:textFill>
            <w14:solidFill>
              <w14:schemeClr w14:val="tx1"/>
            </w14:solidFill>
          </w14:textFill>
        </w:rPr>
        <w:t>30</w:t>
      </w:r>
      <w:r>
        <w:rPr>
          <w:rFonts w:ascii="仿宋" w:hAnsi="仿宋" w:eastAsia="仿宋" w:cs="仿宋"/>
          <w:color w:val="000000" w:themeColor="text1"/>
          <w:sz w:val="32"/>
          <w:highlight w:val="none"/>
          <w14:textFill>
            <w14:solidFill>
              <w14:schemeClr w14:val="tx1"/>
            </w14:solidFill>
          </w14:textFill>
        </w:rPr>
        <w:t>日之前交付使用</w:t>
      </w:r>
      <w:r>
        <w:rPr>
          <w:rFonts w:hint="eastAsia" w:ascii="仿宋" w:hAnsi="仿宋" w:eastAsia="仿宋" w:cs="仿宋"/>
          <w:color w:val="000000" w:themeColor="text1"/>
          <w:sz w:val="32"/>
          <w:highlight w:val="none"/>
          <w14:textFill>
            <w14:solidFill>
              <w14:schemeClr w14:val="tx1"/>
            </w14:solidFill>
          </w14:textFill>
        </w:rPr>
        <w:t>；</w:t>
      </w:r>
    </w:p>
    <w:p w14:paraId="369671D8">
      <w:pPr>
        <w:spacing w:line="480" w:lineRule="auto"/>
        <w:ind w:firstLine="640"/>
        <w:rPr>
          <w:rFonts w:ascii="仿宋" w:hAnsi="仿宋" w:eastAsia="仿宋" w:cs="仿宋"/>
          <w:color w:val="000000" w:themeColor="text1"/>
          <w:sz w:val="32"/>
          <w14:textFill>
            <w14:solidFill>
              <w14:schemeClr w14:val="tx1"/>
            </w14:solidFill>
          </w14:textFill>
        </w:rPr>
      </w:pPr>
      <w:r>
        <w:rPr>
          <w:rFonts w:ascii="仿宋" w:hAnsi="仿宋" w:eastAsia="仿宋" w:cs="仿宋"/>
          <w:color w:val="000000" w:themeColor="text1"/>
          <w:sz w:val="32"/>
          <w:highlight w:val="none"/>
          <w14:textFill>
            <w14:solidFill>
              <w14:schemeClr w14:val="tx1"/>
            </w14:solidFill>
          </w14:textFill>
        </w:rPr>
        <w:t>截止目前，该项目</w:t>
      </w:r>
      <w:r>
        <w:rPr>
          <w:rFonts w:hint="eastAsia" w:ascii="仿宋" w:hAnsi="仿宋" w:eastAsia="仿宋" w:cs="仿宋"/>
          <w:color w:val="000000" w:themeColor="text1"/>
          <w:sz w:val="32"/>
          <w:highlight w:val="none"/>
          <w:lang w:val="en-US" w:eastAsia="zh-CN"/>
          <w14:textFill>
            <w14:solidFill>
              <w14:schemeClr w14:val="tx1"/>
            </w14:solidFill>
          </w14:textFill>
        </w:rPr>
        <w:t>投入开发建设的资金已达到工程建设总投资的25%以上。</w:t>
      </w:r>
    </w:p>
    <w:p w14:paraId="242E6F41">
      <w:pPr>
        <w:spacing w:line="480" w:lineRule="auto"/>
        <w:ind w:left="630"/>
        <w:rPr>
          <w:rFonts w:ascii="黑体" w:hAnsi="黑体" w:eastAsia="黑体" w:cs="黑体"/>
          <w:b/>
          <w:color w:val="000000" w:themeColor="text1"/>
          <w:sz w:val="32"/>
          <w14:textFill>
            <w14:solidFill>
              <w14:schemeClr w14:val="tx1"/>
            </w14:solidFill>
          </w14:textFill>
        </w:rPr>
      </w:pPr>
      <w:r>
        <w:rPr>
          <w:rFonts w:ascii="黑体" w:hAnsi="黑体" w:eastAsia="黑体" w:cs="黑体"/>
          <w:b/>
          <w:color w:val="000000" w:themeColor="text1"/>
          <w:sz w:val="32"/>
          <w14:textFill>
            <w14:solidFill>
              <w14:schemeClr w14:val="tx1"/>
            </w14:solidFill>
          </w14:textFill>
        </w:rPr>
        <w:t>三、商品房装饰、设备交付标准</w:t>
      </w:r>
    </w:p>
    <w:p w14:paraId="16EBD785">
      <w:pPr>
        <w:spacing w:line="480" w:lineRule="auto"/>
        <w:ind w:firstLine="643"/>
        <w:rPr>
          <w:rFonts w:ascii="仿宋" w:hAnsi="仿宋" w:eastAsia="仿宋" w:cs="仿宋"/>
          <w:color w:val="000000" w:themeColor="text1"/>
          <w:sz w:val="32"/>
          <w:szCs w:val="32"/>
          <w14:textFill>
            <w14:solidFill>
              <w14:schemeClr w14:val="tx1"/>
            </w14:solidFill>
          </w14:textFill>
        </w:rPr>
      </w:pPr>
      <w:r>
        <w:rPr>
          <w:rFonts w:ascii="仿宋" w:hAnsi="仿宋" w:eastAsia="仿宋" w:cs="仿宋"/>
          <w:b/>
          <w:color w:val="000000" w:themeColor="text1"/>
          <w:sz w:val="32"/>
          <w14:textFill>
            <w14:solidFill>
              <w14:schemeClr w14:val="tx1"/>
            </w14:solidFill>
          </w14:textFill>
        </w:rPr>
        <w:t>住宅交付标准：</w:t>
      </w:r>
      <w:r>
        <w:rPr>
          <w:rFonts w:ascii="仿宋" w:hAnsi="仿宋" w:eastAsia="仿宋" w:cs="仿宋"/>
          <w:color w:val="000000" w:themeColor="text1"/>
          <w:sz w:val="32"/>
          <w:szCs w:val="32"/>
          <w14:textFill>
            <w14:solidFill>
              <w14:schemeClr w14:val="tx1"/>
            </w14:solidFill>
          </w14:textFill>
        </w:rPr>
        <w:t>入户门为</w:t>
      </w:r>
      <w:r>
        <w:rPr>
          <w:rFonts w:hint="eastAsia" w:ascii="仿宋" w:hAnsi="仿宋" w:eastAsia="仿宋" w:cs="仿宋"/>
          <w:color w:val="000000" w:themeColor="text1"/>
          <w:sz w:val="32"/>
          <w:szCs w:val="32"/>
          <w:lang w:eastAsia="zh-CN"/>
          <w14:textFill>
            <w14:solidFill>
              <w14:schemeClr w14:val="tx1"/>
            </w14:solidFill>
          </w14:textFill>
        </w:rPr>
        <w:t>乙级防火</w:t>
      </w:r>
      <w:r>
        <w:rPr>
          <w:rFonts w:hint="eastAsia" w:ascii="仿宋" w:hAnsi="仿宋" w:eastAsia="仿宋" w:cs="Times New Roman"/>
          <w:color w:val="000000" w:themeColor="text1"/>
          <w:sz w:val="32"/>
          <w:szCs w:val="32"/>
          <w14:textFill>
            <w14:solidFill>
              <w14:schemeClr w14:val="tx1"/>
            </w14:solidFill>
          </w14:textFill>
        </w:rPr>
        <w:t>入户门</w:t>
      </w:r>
      <w:r>
        <w:rPr>
          <w:rFonts w:ascii="仿宋" w:hAnsi="仿宋" w:eastAsia="仿宋" w:cs="仿宋"/>
          <w:color w:val="000000" w:themeColor="text1"/>
          <w:sz w:val="32"/>
          <w:szCs w:val="32"/>
          <w14:textFill>
            <w14:solidFill>
              <w14:schemeClr w14:val="tx1"/>
            </w14:solidFill>
          </w14:textFill>
        </w:rPr>
        <w:t>；窗为</w:t>
      </w:r>
      <w:r>
        <w:rPr>
          <w:rFonts w:hint="eastAsia" w:ascii="仿宋" w:hAnsi="仿宋" w:eastAsia="仿宋" w:cs="Times New Roman"/>
          <w:color w:val="000000" w:themeColor="text1"/>
          <w:sz w:val="32"/>
          <w:szCs w:val="32"/>
          <w14:textFill>
            <w14:solidFill>
              <w14:schemeClr w14:val="tx1"/>
            </w14:solidFill>
          </w14:textFill>
        </w:rPr>
        <w:t>断桥隔热铝合金窗</w:t>
      </w:r>
      <w:r>
        <w:rPr>
          <w:rFonts w:hint="eastAsia" w:ascii="宋体" w:hAnsi="宋体"/>
          <w:szCs w:val="21"/>
        </w:rPr>
        <w:t>（公区为塑钢窗）</w:t>
      </w:r>
      <w:r>
        <w:rPr>
          <w:rFonts w:ascii="仿宋" w:hAnsi="仿宋" w:eastAsia="仿宋" w:cs="仿宋"/>
          <w:color w:val="000000" w:themeColor="text1"/>
          <w:sz w:val="32"/>
          <w:szCs w:val="32"/>
          <w14:textFill>
            <w14:solidFill>
              <w14:schemeClr w14:val="tx1"/>
            </w14:solidFill>
          </w14:textFill>
        </w:rPr>
        <w:t>；屋内墙为</w:t>
      </w:r>
      <w:r>
        <w:rPr>
          <w:rFonts w:ascii="仿宋" w:hAnsi="仿宋" w:eastAsia="仿宋" w:cs="仿宋"/>
          <w:color w:val="000000" w:themeColor="text1"/>
          <w:sz w:val="32"/>
          <w:szCs w:val="32"/>
          <w:u w:val="single"/>
          <w14:textFill>
            <w14:solidFill>
              <w14:schemeClr w14:val="tx1"/>
            </w14:solidFill>
          </w14:textFill>
        </w:rPr>
        <w:t>水泥砂浆</w:t>
      </w:r>
      <w:r>
        <w:rPr>
          <w:rFonts w:ascii="仿宋" w:hAnsi="仿宋" w:eastAsia="仿宋" w:cs="仿宋"/>
          <w:color w:val="000000" w:themeColor="text1"/>
          <w:sz w:val="32"/>
          <w:szCs w:val="32"/>
          <w14:textFill>
            <w14:solidFill>
              <w14:schemeClr w14:val="tx1"/>
            </w14:solidFill>
          </w14:textFill>
        </w:rPr>
        <w:t>；地面为</w:t>
      </w:r>
      <w:r>
        <w:rPr>
          <w:rFonts w:hint="eastAsia" w:ascii="仿宋" w:hAnsi="仿宋" w:eastAsia="仿宋" w:cs="仿宋"/>
          <w:color w:val="000000" w:themeColor="text1"/>
          <w:sz w:val="32"/>
          <w:szCs w:val="32"/>
          <w:u w:val="single"/>
          <w14:textFill>
            <w14:solidFill>
              <w14:schemeClr w14:val="tx1"/>
            </w14:solidFill>
          </w14:textFill>
        </w:rPr>
        <w:t>混凝土垫层</w:t>
      </w:r>
      <w:r>
        <w:rPr>
          <w:rFonts w:ascii="仿宋" w:hAnsi="仿宋" w:eastAsia="仿宋" w:cs="仿宋"/>
          <w:color w:val="000000" w:themeColor="text1"/>
          <w:sz w:val="32"/>
          <w:szCs w:val="32"/>
          <w14:textFill>
            <w14:solidFill>
              <w14:schemeClr w14:val="tx1"/>
            </w14:solidFill>
          </w14:textFill>
        </w:rPr>
        <w:t>；厨房、卫生间内墙为</w:t>
      </w:r>
      <w:r>
        <w:rPr>
          <w:rFonts w:ascii="仿宋" w:hAnsi="仿宋" w:eastAsia="仿宋" w:cs="仿宋"/>
          <w:color w:val="000000" w:themeColor="text1"/>
          <w:sz w:val="32"/>
          <w:szCs w:val="32"/>
          <w:u w:val="single"/>
          <w14:textFill>
            <w14:solidFill>
              <w14:schemeClr w14:val="tx1"/>
            </w14:solidFill>
          </w14:textFill>
        </w:rPr>
        <w:t>水泥砂浆</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卫生间</w:t>
      </w:r>
      <w:r>
        <w:rPr>
          <w:rFonts w:ascii="仿宋" w:hAnsi="仿宋" w:eastAsia="仿宋" w:cs="仿宋"/>
          <w:color w:val="000000" w:themeColor="text1"/>
          <w:sz w:val="32"/>
          <w:szCs w:val="32"/>
          <w14:textFill>
            <w14:solidFill>
              <w14:schemeClr w14:val="tx1"/>
            </w14:solidFill>
          </w14:textFill>
        </w:rPr>
        <w:t>地面为</w:t>
      </w:r>
      <w:r>
        <w:rPr>
          <w:rFonts w:hint="eastAsia" w:ascii="仿宋" w:hAnsi="仿宋" w:eastAsia="仿宋" w:cs="仿宋"/>
          <w:color w:val="000000" w:themeColor="text1"/>
          <w:sz w:val="32"/>
          <w:szCs w:val="32"/>
          <w:u w:val="single"/>
          <w14:textFill>
            <w14:solidFill>
              <w14:schemeClr w14:val="tx1"/>
            </w14:solidFill>
          </w14:textFill>
        </w:rPr>
        <w:t>混凝土垫层加防水层</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厨房、卫生间地面为混凝土，厨房、卫生间天花板为砂浆；采暖方式</w:t>
      </w:r>
      <w:r>
        <w:rPr>
          <w:rFonts w:ascii="仿宋" w:hAnsi="仿宋" w:eastAsia="仿宋" w:cs="仿宋"/>
          <w:color w:val="000000" w:themeColor="text1"/>
          <w:sz w:val="32"/>
          <w:szCs w:val="32"/>
          <w14:textFill>
            <w14:solidFill>
              <w14:schemeClr w14:val="tx1"/>
            </w14:solidFill>
          </w14:textFill>
        </w:rPr>
        <w:t>为</w:t>
      </w:r>
      <w:r>
        <w:rPr>
          <w:rFonts w:hint="eastAsia" w:ascii="仿宋" w:hAnsi="仿宋" w:eastAsia="仿宋" w:cs="仿宋"/>
          <w:color w:val="000000" w:themeColor="text1"/>
          <w:sz w:val="32"/>
          <w:szCs w:val="32"/>
          <w:u w:val="single"/>
          <w14:textFill>
            <w14:solidFill>
              <w14:schemeClr w14:val="tx1"/>
            </w14:solidFill>
          </w14:textFill>
        </w:rPr>
        <w:t>地暖</w:t>
      </w:r>
      <w:r>
        <w:rPr>
          <w:rFonts w:ascii="仿宋" w:hAnsi="仿宋" w:eastAsia="仿宋" w:cs="仿宋"/>
          <w:color w:val="000000" w:themeColor="text1"/>
          <w:sz w:val="32"/>
          <w:szCs w:val="32"/>
          <w14:textFill>
            <w14:solidFill>
              <w14:schemeClr w14:val="tx1"/>
            </w14:solidFill>
          </w14:textFill>
        </w:rPr>
        <w:t>；室内灯具为</w:t>
      </w:r>
      <w:r>
        <w:rPr>
          <w:rFonts w:ascii="仿宋" w:hAnsi="仿宋" w:eastAsia="仿宋" w:cs="仿宋"/>
          <w:color w:val="000000" w:themeColor="text1"/>
          <w:sz w:val="32"/>
          <w:szCs w:val="32"/>
          <w:u w:val="single"/>
          <w14:textFill>
            <w14:solidFill>
              <w14:schemeClr w14:val="tx1"/>
            </w14:solidFill>
          </w14:textFill>
        </w:rPr>
        <w:t>白炽灯</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空调外机挡板为百叶格栅；</w:t>
      </w:r>
      <w:r>
        <w:rPr>
          <w:rFonts w:ascii="仿宋" w:hAnsi="仿宋" w:eastAsia="仿宋" w:cs="仿宋"/>
          <w:color w:val="000000" w:themeColor="text1"/>
          <w:sz w:val="32"/>
          <w:szCs w:val="32"/>
          <w14:textFill>
            <w14:solidFill>
              <w14:schemeClr w14:val="tx1"/>
            </w14:solidFill>
          </w14:textFill>
        </w:rPr>
        <w:t>电话、有线电视、宽带室内</w:t>
      </w:r>
      <w:r>
        <w:rPr>
          <w:rFonts w:hint="eastAsia" w:ascii="仿宋" w:hAnsi="仿宋" w:eastAsia="仿宋" w:cs="仿宋"/>
          <w:color w:val="000000" w:themeColor="text1"/>
          <w:sz w:val="32"/>
          <w:szCs w:val="32"/>
          <w14:textFill>
            <w14:solidFill>
              <w14:schemeClr w14:val="tx1"/>
            </w14:solidFill>
          </w14:textFill>
        </w:rPr>
        <w:t>预留</w:t>
      </w:r>
      <w:r>
        <w:rPr>
          <w:rFonts w:ascii="仿宋" w:hAnsi="仿宋" w:eastAsia="仿宋" w:cs="仿宋"/>
          <w:color w:val="000000" w:themeColor="text1"/>
          <w:sz w:val="32"/>
          <w:szCs w:val="32"/>
          <w14:textFill>
            <w14:solidFill>
              <w14:schemeClr w14:val="tx1"/>
            </w14:solidFill>
          </w14:textFill>
        </w:rPr>
        <w:t>接口</w:t>
      </w:r>
      <w:r>
        <w:rPr>
          <w:rFonts w:hint="eastAsia" w:ascii="仿宋" w:hAnsi="仿宋" w:eastAsia="仿宋" w:cs="仿宋"/>
          <w:color w:val="000000" w:themeColor="text1"/>
          <w:sz w:val="32"/>
          <w:szCs w:val="32"/>
          <w14:textFill>
            <w14:solidFill>
              <w14:schemeClr w14:val="tx1"/>
            </w14:solidFill>
          </w14:textFill>
        </w:rPr>
        <w:t>；水表、电表、气表安装到位</w:t>
      </w:r>
      <w:r>
        <w:rPr>
          <w:rFonts w:ascii="仿宋" w:hAnsi="仿宋" w:eastAsia="仿宋" w:cs="仿宋"/>
          <w:color w:val="000000" w:themeColor="text1"/>
          <w:sz w:val="32"/>
          <w:szCs w:val="32"/>
          <w14:textFill>
            <w14:solidFill>
              <w14:schemeClr w14:val="tx1"/>
            </w14:solidFill>
          </w14:textFill>
        </w:rPr>
        <w:t>。</w:t>
      </w:r>
    </w:p>
    <w:p w14:paraId="1C3A636A">
      <w:pPr>
        <w:spacing w:line="480" w:lineRule="auto"/>
        <w:ind w:firstLine="643"/>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14:textFill>
            <w14:solidFill>
              <w14:schemeClr w14:val="tx1"/>
            </w14:solidFill>
          </w14:textFill>
        </w:rPr>
        <w:t>仓库交付标准：</w:t>
      </w:r>
      <w:r>
        <w:rPr>
          <w:rFonts w:hint="eastAsia" w:ascii="仿宋" w:hAnsi="仿宋" w:eastAsia="仿宋" w:cs="仿宋"/>
          <w:color w:val="000000" w:themeColor="text1"/>
          <w:sz w:val="32"/>
          <w14:textFill>
            <w14:solidFill>
              <w14:schemeClr w14:val="tx1"/>
            </w14:solidFill>
          </w14:textFill>
        </w:rPr>
        <w:t>入户门为</w:t>
      </w:r>
      <w:r>
        <w:rPr>
          <w:rFonts w:hint="eastAsia" w:ascii="仿宋" w:hAnsi="仿宋" w:eastAsia="仿宋" w:cs="仿宋"/>
          <w:color w:val="000000" w:themeColor="text1"/>
          <w:sz w:val="32"/>
          <w:u w:val="single"/>
          <w14:textFill>
            <w14:solidFill>
              <w14:schemeClr w14:val="tx1"/>
            </w14:solidFill>
          </w14:textFill>
        </w:rPr>
        <w:t>钢制门</w:t>
      </w:r>
      <w:r>
        <w:rPr>
          <w:rFonts w:hint="eastAsia" w:ascii="仿宋" w:hAnsi="仿宋" w:eastAsia="仿宋" w:cs="仿宋"/>
          <w:color w:val="000000" w:themeColor="text1"/>
          <w:sz w:val="32"/>
          <w14:textFill>
            <w14:solidFill>
              <w14:schemeClr w14:val="tx1"/>
            </w14:solidFill>
          </w14:textFill>
        </w:rPr>
        <w:t>；</w:t>
      </w:r>
      <w:r>
        <w:rPr>
          <w:rFonts w:ascii="仿宋" w:hAnsi="仿宋" w:eastAsia="仿宋" w:cs="仿宋"/>
          <w:color w:val="000000" w:themeColor="text1"/>
          <w:sz w:val="32"/>
          <w14:textFill>
            <w14:solidFill>
              <w14:schemeClr w14:val="tx1"/>
            </w14:solidFill>
          </w14:textFill>
        </w:rPr>
        <w:t>地面为</w:t>
      </w:r>
      <w:r>
        <w:rPr>
          <w:rFonts w:ascii="仿宋" w:hAnsi="仿宋" w:eastAsia="仿宋" w:cs="仿宋"/>
          <w:color w:val="000000" w:themeColor="text1"/>
          <w:sz w:val="32"/>
          <w:highlight w:val="none"/>
          <w:u w:val="single"/>
          <w14:textFill>
            <w14:solidFill>
              <w14:schemeClr w14:val="tx1"/>
            </w14:solidFill>
          </w14:textFill>
        </w:rPr>
        <w:t>混凝土地面</w:t>
      </w:r>
      <w:r>
        <w:rPr>
          <w:rFonts w:ascii="仿宋" w:hAnsi="仿宋" w:eastAsia="仿宋" w:cs="仿宋"/>
          <w:color w:val="000000" w:themeColor="text1"/>
          <w:sz w:val="32"/>
          <w:highlight w:val="none"/>
          <w14:textFill>
            <w14:solidFill>
              <w14:schemeClr w14:val="tx1"/>
            </w14:solidFill>
          </w14:textFill>
        </w:rPr>
        <w:t>；内墙</w:t>
      </w:r>
      <w:r>
        <w:rPr>
          <w:rFonts w:hint="eastAsia" w:ascii="仿宋" w:hAnsi="仿宋" w:eastAsia="仿宋" w:cs="仿宋"/>
          <w:color w:val="000000" w:themeColor="text1"/>
          <w:sz w:val="32"/>
          <w:highlight w:val="none"/>
          <w14:textFill>
            <w14:solidFill>
              <w14:schemeClr w14:val="tx1"/>
            </w14:solidFill>
          </w14:textFill>
        </w:rPr>
        <w:t>为</w:t>
      </w:r>
      <w:r>
        <w:rPr>
          <w:rFonts w:hint="eastAsia" w:ascii="仿宋" w:hAnsi="仿宋" w:eastAsia="仿宋" w:cs="仿宋"/>
          <w:color w:val="000000" w:themeColor="text1"/>
          <w:sz w:val="32"/>
          <w:highlight w:val="none"/>
          <w:u w:val="single"/>
          <w14:textFill>
            <w14:solidFill>
              <w14:schemeClr w14:val="tx1"/>
            </w14:solidFill>
          </w14:textFill>
        </w:rPr>
        <w:t>腻子；</w:t>
      </w:r>
      <w:r>
        <w:rPr>
          <w:rFonts w:ascii="仿宋" w:hAnsi="仿宋" w:eastAsia="仿宋" w:cs="仿宋"/>
          <w:color w:val="000000" w:themeColor="text1"/>
          <w:sz w:val="32"/>
          <w:highlight w:val="none"/>
          <w14:textFill>
            <w14:solidFill>
              <w14:schemeClr w14:val="tx1"/>
            </w14:solidFill>
          </w14:textFill>
        </w:rPr>
        <w:t>室内灯具为</w:t>
      </w:r>
      <w:r>
        <w:rPr>
          <w:rFonts w:hint="eastAsia" w:ascii="仿宋" w:hAnsi="仿宋" w:eastAsia="仿宋" w:cs="仿宋"/>
          <w:color w:val="000000" w:themeColor="text1"/>
          <w:sz w:val="32"/>
          <w:highlight w:val="none"/>
          <w:u w:val="single"/>
          <w14:textFill>
            <w14:solidFill>
              <w14:schemeClr w14:val="tx1"/>
            </w14:solidFill>
          </w14:textFill>
        </w:rPr>
        <w:t>白炽灯；</w:t>
      </w:r>
      <w:r>
        <w:rPr>
          <w:rFonts w:hint="eastAsia" w:ascii="仿宋" w:hAnsi="仿宋" w:eastAsia="仿宋" w:cs="仿宋"/>
          <w:color w:val="000000" w:themeColor="text1"/>
          <w:sz w:val="32"/>
          <w:szCs w:val="32"/>
          <w:highlight w:val="none"/>
          <w14:textFill>
            <w14:solidFill>
              <w14:schemeClr w14:val="tx1"/>
            </w14:solidFill>
          </w14:textFill>
        </w:rPr>
        <w:t>电表安装到位</w:t>
      </w:r>
      <w:r>
        <w:rPr>
          <w:rFonts w:hint="eastAsia" w:ascii="仿宋" w:hAnsi="仿宋" w:eastAsia="仿宋" w:cs="仿宋"/>
          <w:color w:val="000000" w:themeColor="text1"/>
          <w:sz w:val="32"/>
          <w:highlight w:val="none"/>
          <w14:textFill>
            <w14:solidFill>
              <w14:schemeClr w14:val="tx1"/>
            </w14:solidFill>
          </w14:textFill>
        </w:rPr>
        <w:t>。</w:t>
      </w:r>
    </w:p>
    <w:p w14:paraId="0A41E461">
      <w:pPr>
        <w:spacing w:line="480" w:lineRule="auto"/>
        <w:ind w:firstLine="643"/>
        <w:rPr>
          <w:rFonts w:ascii="楷体" w:hAnsi="楷体" w:eastAsia="楷体" w:cs="楷体"/>
          <w:b/>
          <w:color w:val="000000" w:themeColor="text1"/>
          <w:sz w:val="32"/>
          <w14:textFill>
            <w14:solidFill>
              <w14:schemeClr w14:val="tx1"/>
            </w14:solidFill>
          </w14:textFill>
        </w:rPr>
      </w:pPr>
      <w:r>
        <w:rPr>
          <w:rFonts w:ascii="仿宋" w:hAnsi="仿宋" w:eastAsia="仿宋" w:cs="仿宋"/>
          <w:b/>
          <w:color w:val="000000" w:themeColor="text1"/>
          <w:sz w:val="32"/>
          <w:highlight w:val="none"/>
          <w14:textFill>
            <w14:solidFill>
              <w14:schemeClr w14:val="tx1"/>
            </w14:solidFill>
          </w14:textFill>
        </w:rPr>
        <w:t>商业交付标准</w:t>
      </w:r>
      <w:r>
        <w:rPr>
          <w:rFonts w:ascii="仿宋" w:hAnsi="仿宋" w:eastAsia="仿宋" w:cs="仿宋"/>
          <w:color w:val="000000" w:themeColor="text1"/>
          <w:sz w:val="32"/>
          <w:highlight w:val="none"/>
          <w14:textFill>
            <w14:solidFill>
              <w14:schemeClr w14:val="tx1"/>
            </w14:solidFill>
          </w14:textFill>
        </w:rPr>
        <w:t>：入户门为</w:t>
      </w:r>
      <w:r>
        <w:rPr>
          <w:rFonts w:hint="eastAsia" w:ascii="仿宋" w:hAnsi="仿宋" w:eastAsia="仿宋" w:cs="仿宋"/>
          <w:color w:val="000000" w:themeColor="text1"/>
          <w:sz w:val="32"/>
          <w:highlight w:val="none"/>
          <w:u w:val="single"/>
          <w14:textFill>
            <w14:solidFill>
              <w14:schemeClr w14:val="tx1"/>
            </w14:solidFill>
          </w14:textFill>
        </w:rPr>
        <w:t>铝合金</w:t>
      </w:r>
      <w:r>
        <w:rPr>
          <w:rFonts w:hint="eastAsia" w:ascii="仿宋" w:hAnsi="仿宋" w:eastAsia="仿宋" w:cs="仿宋"/>
          <w:color w:val="000000" w:themeColor="text1"/>
          <w:sz w:val="32"/>
          <w:highlight w:val="none"/>
          <w:u w:val="single"/>
          <w:lang w:val="en-US" w:eastAsia="zh-CN"/>
          <w14:textFill>
            <w14:solidFill>
              <w14:schemeClr w14:val="tx1"/>
            </w14:solidFill>
          </w14:textFill>
        </w:rPr>
        <w:t>玻璃</w:t>
      </w:r>
      <w:r>
        <w:rPr>
          <w:rFonts w:hint="eastAsia" w:ascii="仿宋" w:hAnsi="仿宋" w:eastAsia="仿宋" w:cs="仿宋"/>
          <w:color w:val="000000" w:themeColor="text1"/>
          <w:sz w:val="32"/>
          <w:highlight w:val="none"/>
          <w:u w:val="single"/>
          <w14:textFill>
            <w14:solidFill>
              <w14:schemeClr w14:val="tx1"/>
            </w14:solidFill>
          </w14:textFill>
        </w:rPr>
        <w:t>门</w:t>
      </w:r>
      <w:r>
        <w:rPr>
          <w:rFonts w:ascii="仿宋" w:hAnsi="仿宋" w:eastAsia="仿宋" w:cs="仿宋"/>
          <w:color w:val="000000" w:themeColor="text1"/>
          <w:sz w:val="32"/>
          <w:highlight w:val="none"/>
          <w14:textFill>
            <w14:solidFill>
              <w14:schemeClr w14:val="tx1"/>
            </w14:solidFill>
          </w14:textFill>
        </w:rPr>
        <w:t>；窗</w:t>
      </w:r>
      <w:r>
        <w:rPr>
          <w:rFonts w:hint="eastAsia" w:ascii="仿宋" w:hAnsi="仿宋" w:eastAsia="仿宋" w:cs="仿宋"/>
          <w:color w:val="000000" w:themeColor="text1"/>
          <w:sz w:val="32"/>
          <w:highlight w:val="none"/>
          <w14:textFill>
            <w14:solidFill>
              <w14:schemeClr w14:val="tx1"/>
            </w14:solidFill>
          </w14:textFill>
        </w:rPr>
        <w:t>为断桥隔热铝合金窗；</w:t>
      </w:r>
      <w:r>
        <w:rPr>
          <w:rFonts w:ascii="仿宋" w:hAnsi="仿宋" w:eastAsia="仿宋" w:cs="仿宋"/>
          <w:color w:val="000000" w:themeColor="text1"/>
          <w:sz w:val="32"/>
          <w:highlight w:val="none"/>
          <w14:textFill>
            <w14:solidFill>
              <w14:schemeClr w14:val="tx1"/>
            </w14:solidFill>
          </w14:textFill>
        </w:rPr>
        <w:t>屋内墙</w:t>
      </w:r>
      <w:r>
        <w:rPr>
          <w:rFonts w:hint="eastAsia" w:ascii="仿宋" w:hAnsi="仿宋" w:eastAsia="仿宋" w:cs="仿宋"/>
          <w:color w:val="000000" w:themeColor="text1"/>
          <w:sz w:val="32"/>
          <w:highlight w:val="none"/>
          <w14:textFill>
            <w14:solidFill>
              <w14:schemeClr w14:val="tx1"/>
            </w14:solidFill>
          </w14:textFill>
        </w:rPr>
        <w:t>为</w:t>
      </w:r>
      <w:r>
        <w:rPr>
          <w:rFonts w:ascii="仿宋" w:hAnsi="仿宋" w:eastAsia="仿宋" w:cs="仿宋"/>
          <w:color w:val="000000" w:themeColor="text1"/>
          <w:sz w:val="32"/>
          <w:highlight w:val="none"/>
          <w:u w:val="single"/>
          <w14:textFill>
            <w14:solidFill>
              <w14:schemeClr w14:val="tx1"/>
            </w14:solidFill>
          </w14:textFill>
        </w:rPr>
        <w:t>水泥砂浆</w:t>
      </w:r>
      <w:r>
        <w:rPr>
          <w:rFonts w:ascii="仿宋" w:hAnsi="仿宋" w:eastAsia="仿宋" w:cs="仿宋"/>
          <w:color w:val="000000" w:themeColor="text1"/>
          <w:sz w:val="32"/>
          <w:highlight w:val="none"/>
          <w14:textFill>
            <w14:solidFill>
              <w14:schemeClr w14:val="tx1"/>
            </w14:solidFill>
          </w14:textFill>
        </w:rPr>
        <w:t>；地面为</w:t>
      </w:r>
      <w:r>
        <w:rPr>
          <w:rFonts w:hint="eastAsia" w:ascii="仿宋" w:hAnsi="仿宋" w:eastAsia="仿宋" w:cs="仿宋"/>
          <w:color w:val="000000" w:themeColor="text1"/>
          <w:sz w:val="32"/>
          <w:highlight w:val="none"/>
          <w14:textFill>
            <w14:solidFill>
              <w14:schemeClr w14:val="tx1"/>
            </w14:solidFill>
          </w14:textFill>
        </w:rPr>
        <w:t>混凝土</w:t>
      </w:r>
      <w:r>
        <w:rPr>
          <w:rFonts w:hint="eastAsia" w:ascii="仿宋" w:hAnsi="仿宋" w:eastAsia="仿宋" w:cs="仿宋"/>
          <w:color w:val="000000" w:themeColor="text1"/>
          <w:sz w:val="32"/>
          <w:highlight w:val="none"/>
          <w:u w:val="single"/>
          <w14:textFill>
            <w14:solidFill>
              <w14:schemeClr w14:val="tx1"/>
            </w14:solidFill>
          </w14:textFill>
        </w:rPr>
        <w:t>，卫生间地面为水泥砂浆</w:t>
      </w:r>
      <w:r>
        <w:rPr>
          <w:rFonts w:ascii="仿宋" w:hAnsi="仿宋" w:eastAsia="仿宋" w:cs="仿宋"/>
          <w:color w:val="000000" w:themeColor="text1"/>
          <w:sz w:val="32"/>
          <w:highlight w:val="none"/>
          <w14:textFill>
            <w14:solidFill>
              <w14:schemeClr w14:val="tx1"/>
            </w14:solidFill>
          </w14:textFill>
        </w:rPr>
        <w:t>；室内灯具为</w:t>
      </w:r>
      <w:r>
        <w:rPr>
          <w:rFonts w:hint="eastAsia" w:ascii="仿宋" w:hAnsi="仿宋" w:eastAsia="仿宋" w:cs="仿宋"/>
          <w:color w:val="000000" w:themeColor="text1"/>
          <w:sz w:val="32"/>
          <w:highlight w:val="none"/>
          <w:u w:val="single"/>
          <w14:textFill>
            <w14:solidFill>
              <w14:schemeClr w14:val="tx1"/>
            </w14:solidFill>
          </w14:textFill>
        </w:rPr>
        <w:t>白炽灯</w:t>
      </w:r>
      <w:r>
        <w:rPr>
          <w:rFonts w:ascii="仿宋" w:hAnsi="仿宋" w:eastAsia="仿宋" w:cs="仿宋"/>
          <w:color w:val="000000" w:themeColor="text1"/>
          <w:sz w:val="32"/>
          <w:highlight w:val="none"/>
          <w14:textFill>
            <w14:solidFill>
              <w14:schemeClr w14:val="tx1"/>
            </w14:solidFill>
          </w14:textFill>
        </w:rPr>
        <w:t>；</w:t>
      </w:r>
      <w:r>
        <w:rPr>
          <w:rFonts w:hint="eastAsia" w:ascii="仿宋" w:hAnsi="仿宋" w:eastAsia="仿宋" w:cs="仿宋"/>
          <w:color w:val="000000" w:themeColor="text1"/>
          <w:sz w:val="32"/>
          <w:highlight w:val="none"/>
          <w14:textFill>
            <w14:solidFill>
              <w14:schemeClr w14:val="tx1"/>
            </w14:solidFill>
          </w14:textFill>
        </w:rPr>
        <w:t>采暖方式为</w:t>
      </w:r>
      <w:r>
        <w:rPr>
          <w:rFonts w:hint="eastAsia" w:ascii="仿宋" w:hAnsi="仿宋" w:eastAsia="仿宋" w:cs="仿宋"/>
          <w:color w:val="000000" w:themeColor="text1"/>
          <w:sz w:val="32"/>
          <w:highlight w:val="none"/>
          <w:lang w:val="en-US" w:eastAsia="zh-CN"/>
          <w14:textFill>
            <w14:solidFill>
              <w14:schemeClr w14:val="tx1"/>
            </w14:solidFill>
          </w14:textFill>
        </w:rPr>
        <w:t>地暖</w:t>
      </w:r>
      <w:r>
        <w:rPr>
          <w:rFonts w:hint="eastAsia" w:ascii="仿宋" w:hAnsi="仿宋" w:eastAsia="仿宋" w:cs="仿宋"/>
          <w:color w:val="000000" w:themeColor="text1"/>
          <w:sz w:val="32"/>
          <w:highlight w:val="none"/>
          <w14:textFill>
            <w14:solidFill>
              <w14:schemeClr w14:val="tx1"/>
            </w14:solidFill>
          </w14:textFill>
        </w:rPr>
        <w:t>；</w:t>
      </w:r>
      <w:r>
        <w:rPr>
          <w:rFonts w:ascii="仿宋" w:hAnsi="仿宋" w:eastAsia="仿宋" w:cs="仿宋"/>
          <w:color w:val="000000" w:themeColor="text1"/>
          <w:sz w:val="32"/>
          <w14:textFill>
            <w14:solidFill>
              <w14:schemeClr w14:val="tx1"/>
            </w14:solidFill>
          </w14:textFill>
        </w:rPr>
        <w:t>电话、有线电视、宽带室内设接口</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水表、电表安装到位</w:t>
      </w:r>
      <w:r>
        <w:rPr>
          <w:rFonts w:ascii="仿宋" w:hAnsi="仿宋" w:eastAsia="仿宋" w:cs="仿宋"/>
          <w:color w:val="000000" w:themeColor="text1"/>
          <w:sz w:val="32"/>
          <w14:textFill>
            <w14:solidFill>
              <w14:schemeClr w14:val="tx1"/>
            </w14:solidFill>
          </w14:textFill>
        </w:rPr>
        <w:t>。</w:t>
      </w:r>
      <w:r>
        <w:rPr>
          <w:rFonts w:ascii="楷体" w:hAnsi="楷体" w:eastAsia="楷体" w:cs="楷体"/>
          <w:b/>
          <w:color w:val="000000" w:themeColor="text1"/>
          <w:sz w:val="32"/>
          <w14:textFill>
            <w14:solidFill>
              <w14:schemeClr w14:val="tx1"/>
            </w14:solidFill>
          </w14:textFill>
        </w:rPr>
        <w:t>（具体交付标准见附件1：</w:t>
      </w:r>
      <w:r>
        <w:rPr>
          <w:rFonts w:hint="eastAsia" w:ascii="楷体" w:hAnsi="楷体" w:eastAsia="楷体" w:cs="楷体"/>
          <w:b/>
          <w:color w:val="000000" w:themeColor="text1"/>
          <w:sz w:val="32"/>
          <w:lang w:eastAsia="zh-CN"/>
          <w14:textFill>
            <w14:solidFill>
              <w14:schemeClr w14:val="tx1"/>
            </w14:solidFill>
          </w14:textFill>
        </w:rPr>
        <w:t>沄锦</w:t>
      </w:r>
      <w:r>
        <w:rPr>
          <w:rFonts w:hint="eastAsia" w:ascii="楷体" w:hAnsi="楷体" w:eastAsia="楷体" w:cs="楷体"/>
          <w:b/>
          <w:color w:val="000000" w:themeColor="text1"/>
          <w:sz w:val="32"/>
          <w14:textFill>
            <w14:solidFill>
              <w14:schemeClr w14:val="tx1"/>
            </w14:solidFill>
          </w14:textFill>
        </w:rPr>
        <w:t>明珠</w:t>
      </w:r>
      <w:r>
        <w:rPr>
          <w:rFonts w:hint="eastAsia" w:ascii="楷体" w:hAnsi="楷体" w:eastAsia="楷体" w:cs="楷体"/>
          <w:b/>
          <w:color w:val="000000" w:themeColor="text1"/>
          <w:sz w:val="32"/>
          <w:lang w:val="en-US" w:eastAsia="zh-CN"/>
          <w14:textFill>
            <w14:solidFill>
              <w14:schemeClr w14:val="tx1"/>
            </w14:solidFill>
          </w14:textFill>
        </w:rPr>
        <w:t>B区</w:t>
      </w:r>
      <w:r>
        <w:rPr>
          <w:rFonts w:ascii="楷体" w:hAnsi="楷体" w:eastAsia="楷体" w:cs="楷体"/>
          <w:b/>
          <w:color w:val="000000" w:themeColor="text1"/>
          <w:sz w:val="32"/>
          <w14:textFill>
            <w14:solidFill>
              <w14:schemeClr w14:val="tx1"/>
            </w14:solidFill>
          </w14:textFill>
        </w:rPr>
        <w:t>小区商品房装饰、设备交付标准）。</w:t>
      </w:r>
    </w:p>
    <w:p w14:paraId="401A521D">
      <w:pPr>
        <w:spacing w:line="480" w:lineRule="auto"/>
        <w:ind w:firstLine="643"/>
        <w:rPr>
          <w:rFonts w:ascii="黑体" w:hAnsi="黑体" w:eastAsia="黑体" w:cs="黑体"/>
          <w:b/>
          <w:color w:val="000000" w:themeColor="text1"/>
          <w:sz w:val="32"/>
          <w14:textFill>
            <w14:solidFill>
              <w14:schemeClr w14:val="tx1"/>
            </w14:solidFill>
          </w14:textFill>
        </w:rPr>
      </w:pPr>
      <w:r>
        <w:rPr>
          <w:rFonts w:ascii="黑体" w:hAnsi="黑体" w:eastAsia="黑体" w:cs="黑体"/>
          <w:b/>
          <w:color w:val="000000" w:themeColor="text1"/>
          <w:sz w:val="32"/>
          <w14:textFill>
            <w14:solidFill>
              <w14:schemeClr w14:val="tx1"/>
            </w14:solidFill>
          </w14:textFill>
        </w:rPr>
        <w:t>四、预售房屋套数、面积预测及分摊情况、公共部位和公共设施的具体范围</w:t>
      </w:r>
      <w:r>
        <w:rPr>
          <w:rFonts w:ascii="楷体" w:hAnsi="楷体" w:eastAsia="楷体" w:cs="楷体"/>
          <w:b/>
          <w:color w:val="000000" w:themeColor="text1"/>
          <w:sz w:val="32"/>
          <w14:textFill>
            <w14:solidFill>
              <w14:schemeClr w14:val="tx1"/>
            </w14:solidFill>
          </w14:textFill>
        </w:rPr>
        <w:t>（</w:t>
      </w:r>
      <w:r>
        <w:rPr>
          <w:rFonts w:ascii="楷体" w:hAnsi="楷体" w:eastAsia="楷体" w:cs="楷体"/>
          <w:b/>
          <w:color w:val="000000" w:themeColor="text1"/>
          <w:sz w:val="32"/>
          <w:highlight w:val="none"/>
          <w14:textFill>
            <w14:solidFill>
              <w14:schemeClr w14:val="tx1"/>
            </w14:solidFill>
          </w14:textFill>
        </w:rPr>
        <w:t>数据来源于[</w:t>
      </w:r>
      <w:r>
        <w:rPr>
          <w:rFonts w:hint="eastAsia" w:ascii="楷体" w:hAnsi="楷体" w:eastAsia="楷体" w:cs="楷体"/>
          <w:b/>
          <w:color w:val="000000" w:themeColor="text1"/>
          <w:sz w:val="32"/>
          <w:highlight w:val="none"/>
          <w14:textFill>
            <w14:solidFill>
              <w14:schemeClr w14:val="tx1"/>
            </w14:solidFill>
          </w14:textFill>
        </w:rPr>
        <w:t>202</w:t>
      </w:r>
      <w:r>
        <w:rPr>
          <w:rFonts w:hint="default" w:ascii="楷体" w:hAnsi="楷体" w:eastAsia="楷体" w:cs="楷体"/>
          <w:b/>
          <w:color w:val="000000" w:themeColor="text1"/>
          <w:sz w:val="32"/>
          <w:highlight w:val="none"/>
          <w:lang w:val="en-US"/>
          <w14:textFill>
            <w14:solidFill>
              <w14:schemeClr w14:val="tx1"/>
            </w14:solidFill>
          </w14:textFill>
        </w:rPr>
        <w:t>4</w:t>
      </w:r>
      <w:r>
        <w:rPr>
          <w:rFonts w:ascii="楷体" w:hAnsi="楷体" w:eastAsia="楷体" w:cs="楷体"/>
          <w:b/>
          <w:color w:val="000000" w:themeColor="text1"/>
          <w:sz w:val="32"/>
          <w:highlight w:val="none"/>
          <w14:textFill>
            <w14:solidFill>
              <w14:schemeClr w14:val="tx1"/>
            </w14:solidFill>
          </w14:textFill>
        </w:rPr>
        <w:t>]赤房</w:t>
      </w:r>
      <w:r>
        <w:rPr>
          <w:rFonts w:hint="eastAsia" w:ascii="楷体" w:hAnsi="楷体" w:eastAsia="楷体" w:cs="楷体"/>
          <w:b/>
          <w:color w:val="000000" w:themeColor="text1"/>
          <w:sz w:val="32"/>
          <w:highlight w:val="none"/>
          <w14:textFill>
            <w14:solidFill>
              <w14:schemeClr w14:val="tx1"/>
            </w14:solidFill>
          </w14:textFill>
        </w:rPr>
        <w:t>测预测</w:t>
      </w:r>
      <w:r>
        <w:rPr>
          <w:rFonts w:ascii="楷体" w:hAnsi="楷体" w:eastAsia="楷体" w:cs="楷体"/>
          <w:b/>
          <w:color w:val="000000" w:themeColor="text1"/>
          <w:sz w:val="32"/>
          <w:highlight w:val="none"/>
          <w14:textFill>
            <w14:solidFill>
              <w14:schemeClr w14:val="tx1"/>
            </w14:solidFill>
          </w14:textFill>
        </w:rPr>
        <w:t>字</w:t>
      </w:r>
      <w:r>
        <w:rPr>
          <w:rFonts w:hint="eastAsia" w:ascii="楷体" w:hAnsi="楷体" w:eastAsia="楷体" w:cs="楷体"/>
          <w:b/>
          <w:color w:val="000000" w:themeColor="text1"/>
          <w:sz w:val="32"/>
          <w:highlight w:val="none"/>
          <w14:textFill>
            <w14:solidFill>
              <w14:schemeClr w14:val="tx1"/>
            </w14:solidFill>
          </w14:textFill>
        </w:rPr>
        <w:t>第</w:t>
      </w:r>
      <w:r>
        <w:rPr>
          <w:rFonts w:hint="default" w:ascii="楷体" w:hAnsi="楷体" w:eastAsia="楷体" w:cs="楷体"/>
          <w:b/>
          <w:color w:val="000000" w:themeColor="text1"/>
          <w:sz w:val="32"/>
          <w:highlight w:val="none"/>
          <w:lang w:val="en-US"/>
          <w14:textFill>
            <w14:solidFill>
              <w14:schemeClr w14:val="tx1"/>
            </w14:solidFill>
          </w14:textFill>
        </w:rPr>
        <w:t>A0009</w:t>
      </w:r>
      <w:r>
        <w:rPr>
          <w:rFonts w:ascii="楷体" w:hAnsi="楷体" w:eastAsia="楷体" w:cs="楷体"/>
          <w:b/>
          <w:color w:val="000000" w:themeColor="text1"/>
          <w:sz w:val="32"/>
          <w:highlight w:val="none"/>
          <w14:textFill>
            <w14:solidFill>
              <w14:schemeClr w14:val="tx1"/>
            </w14:solidFill>
          </w14:textFill>
        </w:rPr>
        <w:t>号商品房测绘成果书及建施图纸</w:t>
      </w:r>
      <w:r>
        <w:rPr>
          <w:rFonts w:ascii="楷体" w:hAnsi="楷体" w:eastAsia="楷体" w:cs="楷体"/>
          <w:b/>
          <w:color w:val="000000" w:themeColor="text1"/>
          <w:sz w:val="32"/>
          <w14:textFill>
            <w14:solidFill>
              <w14:schemeClr w14:val="tx1"/>
            </w14:solidFill>
          </w14:textFill>
        </w:rPr>
        <w:t>）</w:t>
      </w:r>
    </w:p>
    <w:p w14:paraId="47DC4275">
      <w:pPr>
        <w:spacing w:line="480" w:lineRule="auto"/>
        <w:ind w:firstLine="643"/>
        <w:rPr>
          <w:rFonts w:ascii="楷体" w:hAnsi="楷体" w:eastAsia="楷体" w:cs="楷体"/>
          <w:b/>
          <w:color w:val="000000" w:themeColor="text1"/>
          <w:sz w:val="32"/>
          <w14:textFill>
            <w14:solidFill>
              <w14:schemeClr w14:val="tx1"/>
            </w14:solidFill>
          </w14:textFill>
        </w:rPr>
      </w:pPr>
      <w:r>
        <w:rPr>
          <w:rFonts w:ascii="楷体" w:hAnsi="楷体" w:eastAsia="楷体" w:cs="楷体"/>
          <w:b/>
          <w:color w:val="000000" w:themeColor="text1"/>
          <w:sz w:val="32"/>
          <w14:textFill>
            <w14:solidFill>
              <w14:schemeClr w14:val="tx1"/>
            </w14:solidFill>
          </w14:textFill>
        </w:rPr>
        <w:t>（一）预售房屋套数、面积预测及分摊情况</w:t>
      </w:r>
    </w:p>
    <w:p w14:paraId="4927FF7F">
      <w:pPr>
        <w:widowControl/>
        <w:ind w:firstLine="640" w:firstLineChars="200"/>
        <w:jc w:val="left"/>
        <w:rPr>
          <w:rFonts w:ascii="楷体" w:hAnsi="楷体" w:eastAsia="仿宋" w:cs="楷体"/>
          <w:color w:val="000000" w:themeColor="text1"/>
          <w:sz w:val="32"/>
          <w14:textFill>
            <w14:solidFill>
              <w14:schemeClr w14:val="tx1"/>
            </w14:solidFill>
          </w14:textFill>
        </w:rPr>
      </w:pPr>
      <w:r>
        <w:rPr>
          <w:rFonts w:ascii="仿宋" w:hAnsi="仿宋" w:eastAsia="仿宋" w:cs="仿宋"/>
          <w:color w:val="000000" w:themeColor="text1"/>
          <w:sz w:val="32"/>
          <w14:textFill>
            <w14:solidFill>
              <w14:schemeClr w14:val="tx1"/>
            </w14:solidFill>
          </w14:textFill>
        </w:rPr>
        <w:t>本项目共开发商品房</w:t>
      </w:r>
      <w:r>
        <w:rPr>
          <w:rFonts w:hint="eastAsia" w:ascii="仿宋" w:hAnsi="仿宋" w:eastAsia="仿宋" w:cs="仿宋"/>
          <w:color w:val="000000" w:themeColor="text1"/>
          <w:sz w:val="32"/>
          <w14:textFill>
            <w14:solidFill>
              <w14:schemeClr w14:val="tx1"/>
            </w14:solidFill>
          </w14:textFill>
        </w:rPr>
        <w:t>1</w:t>
      </w:r>
      <w:r>
        <w:rPr>
          <w:rFonts w:hint="eastAsia" w:ascii="仿宋" w:hAnsi="仿宋" w:eastAsia="仿宋" w:cs="仿宋"/>
          <w:color w:val="000000" w:themeColor="text1"/>
          <w:sz w:val="32"/>
          <w:lang w:val="en-US" w:eastAsia="zh-CN"/>
          <w14:textFill>
            <w14:solidFill>
              <w14:schemeClr w14:val="tx1"/>
            </w14:solidFill>
          </w14:textFill>
        </w:rPr>
        <w:t>0</w:t>
      </w:r>
      <w:r>
        <w:rPr>
          <w:rFonts w:ascii="仿宋" w:hAnsi="仿宋" w:eastAsia="仿宋" w:cs="仿宋"/>
          <w:color w:val="000000" w:themeColor="text1"/>
          <w:sz w:val="32"/>
          <w14:textFill>
            <w14:solidFill>
              <w14:schemeClr w14:val="tx1"/>
            </w14:solidFill>
          </w14:textFill>
        </w:rPr>
        <w:t>幢，规划建筑面积为</w:t>
      </w:r>
      <w:r>
        <w:rPr>
          <w:rFonts w:hint="eastAsia" w:ascii="仿宋" w:hAnsi="仿宋" w:eastAsia="仿宋" w:cs="仿宋"/>
          <w:color w:val="000000" w:themeColor="text1"/>
          <w:sz w:val="32"/>
          <w:lang w:val="en-US" w:eastAsia="zh-CN"/>
          <w14:textFill>
            <w14:solidFill>
              <w14:schemeClr w14:val="tx1"/>
            </w14:solidFill>
          </w14:textFill>
        </w:rPr>
        <w:t>49862.25</w:t>
      </w:r>
      <w:r>
        <w:rPr>
          <w:rFonts w:ascii="仿宋" w:hAnsi="仿宋" w:eastAsia="仿宋" w:cs="仿宋"/>
          <w:color w:val="000000" w:themeColor="text1"/>
          <w:sz w:val="32"/>
          <w14:textFill>
            <w14:solidFill>
              <w14:schemeClr w14:val="tx1"/>
            </w14:solidFill>
          </w14:textFill>
        </w:rPr>
        <w:t>平方米（其中含地下面积</w:t>
      </w:r>
      <w:r>
        <w:rPr>
          <w:rFonts w:hint="eastAsia" w:ascii="仿宋" w:hAnsi="仿宋" w:eastAsia="仿宋" w:cs="仿宋"/>
          <w:color w:val="000000" w:themeColor="text1"/>
          <w:sz w:val="32"/>
          <w:lang w:val="en-US" w:eastAsia="zh-CN"/>
          <w14:textFill>
            <w14:solidFill>
              <w14:schemeClr w14:val="tx1"/>
            </w14:solidFill>
          </w14:textFill>
        </w:rPr>
        <w:t>13095.58</w:t>
      </w:r>
      <w:r>
        <w:rPr>
          <w:rFonts w:ascii="仿宋" w:hAnsi="仿宋" w:eastAsia="仿宋" w:cs="仿宋"/>
          <w:color w:val="000000" w:themeColor="text1"/>
          <w:sz w:val="32"/>
          <w14:textFill>
            <w14:solidFill>
              <w14:schemeClr w14:val="tx1"/>
            </w14:solidFill>
          </w14:textFill>
        </w:rPr>
        <w:t>平方米）。本次申请办理商品房预售许可为</w:t>
      </w:r>
      <w:r>
        <w:rPr>
          <w:rFonts w:hint="eastAsia" w:ascii="仿宋" w:hAnsi="仿宋" w:eastAsia="仿宋" w:cs="仿宋"/>
          <w:color w:val="000000" w:themeColor="text1"/>
          <w:sz w:val="32"/>
          <w14:textFill>
            <w14:solidFill>
              <w14:schemeClr w14:val="tx1"/>
            </w14:solidFill>
          </w14:textFill>
        </w:rPr>
        <w:t>1/2/3/5/6/7/</w:t>
      </w:r>
      <w:r>
        <w:rPr>
          <w:rFonts w:hint="eastAsia" w:ascii="仿宋" w:hAnsi="仿宋" w:eastAsia="仿宋" w:cs="仿宋"/>
          <w:color w:val="000000" w:themeColor="text1"/>
          <w:sz w:val="32"/>
          <w:lang w:val="en-US" w:eastAsia="zh-CN"/>
          <w14:textFill>
            <w14:solidFill>
              <w14:schemeClr w14:val="tx1"/>
            </w14:solidFill>
          </w14:textFill>
        </w:rPr>
        <w:t>S1</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S2</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S3</w:t>
      </w:r>
      <w:r>
        <w:rPr>
          <w:rFonts w:ascii="仿宋" w:hAnsi="仿宋" w:eastAsia="仿宋" w:cs="仿宋"/>
          <w:color w:val="000000" w:themeColor="text1"/>
          <w:sz w:val="32"/>
          <w14:textFill>
            <w14:solidFill>
              <w14:schemeClr w14:val="tx1"/>
            </w14:solidFill>
          </w14:textFill>
        </w:rPr>
        <w:t>号楼</w:t>
      </w:r>
      <w:r>
        <w:rPr>
          <w:rFonts w:hint="eastAsia" w:ascii="仿宋" w:hAnsi="仿宋" w:eastAsia="仿宋" w:cs="仿宋"/>
          <w:color w:val="000000" w:themeColor="text1"/>
          <w:sz w:val="32"/>
          <w14:textFill>
            <w14:solidFill>
              <w14:schemeClr w14:val="tx1"/>
            </w14:solidFill>
          </w14:textFill>
        </w:rPr>
        <w:t>及地下车库</w:t>
      </w:r>
      <w:r>
        <w:rPr>
          <w:rFonts w:ascii="仿宋" w:hAnsi="仿宋" w:eastAsia="仿宋" w:cs="仿宋"/>
          <w:color w:val="000000" w:themeColor="text1"/>
          <w:sz w:val="32"/>
          <w14:textFill>
            <w14:solidFill>
              <w14:schemeClr w14:val="tx1"/>
            </w14:solidFill>
          </w14:textFill>
        </w:rPr>
        <w:t>。房屋测绘暂测总建筑面积为</w:t>
      </w:r>
      <w:r>
        <w:rPr>
          <w:rFonts w:hint="eastAsia" w:ascii="仿宋" w:hAnsi="仿宋" w:eastAsia="仿宋" w:cs="仿宋"/>
          <w:color w:val="000000" w:themeColor="text1"/>
          <w:sz w:val="32"/>
          <w:lang w:val="en-US" w:eastAsia="zh-CN"/>
          <w14:textFill>
            <w14:solidFill>
              <w14:schemeClr w14:val="tx1"/>
            </w14:solidFill>
          </w14:textFill>
        </w:rPr>
        <w:t>49841.78</w:t>
      </w:r>
      <w:r>
        <w:rPr>
          <w:rFonts w:ascii="仿宋" w:hAnsi="仿宋" w:eastAsia="仿宋" w:cs="仿宋"/>
          <w:color w:val="000000" w:themeColor="text1"/>
          <w:sz w:val="32"/>
          <w14:textFill>
            <w14:solidFill>
              <w14:schemeClr w14:val="tx1"/>
            </w14:solidFill>
          </w14:textFill>
        </w:rPr>
        <w:t>平方米</w:t>
      </w:r>
      <w:r>
        <w:rPr>
          <w:rFonts w:hint="eastAsia" w:ascii="仿宋" w:hAnsi="仿宋" w:eastAsia="仿宋" w:cs="仿宋"/>
          <w:color w:val="000000" w:themeColor="text1"/>
          <w:sz w:val="32"/>
          <w14:textFill>
            <w14:solidFill>
              <w14:schemeClr w14:val="tx1"/>
            </w14:solidFill>
          </w14:textFill>
        </w:rPr>
        <w:t>，</w:t>
      </w:r>
      <w:r>
        <w:rPr>
          <w:rFonts w:ascii="仿宋" w:hAnsi="仿宋" w:eastAsia="仿宋" w:cs="仿宋"/>
          <w:color w:val="000000" w:themeColor="text1"/>
          <w:sz w:val="32"/>
          <w14:textFill>
            <w14:solidFill>
              <w14:schemeClr w14:val="tx1"/>
            </w14:solidFill>
          </w14:textFill>
        </w:rPr>
        <w:t>总套数 ：</w:t>
      </w:r>
      <w:r>
        <w:rPr>
          <w:rFonts w:hint="eastAsia" w:ascii="仿宋" w:hAnsi="仿宋" w:eastAsia="仿宋" w:cs="仿宋"/>
          <w:color w:val="000000" w:themeColor="text1"/>
          <w:sz w:val="32"/>
          <w:lang w:val="en-US" w:eastAsia="zh-CN"/>
          <w14:textFill>
            <w14:solidFill>
              <w14:schemeClr w14:val="tx1"/>
            </w14:solidFill>
          </w14:textFill>
        </w:rPr>
        <w:t>561</w:t>
      </w:r>
      <w:r>
        <w:rPr>
          <w:rFonts w:ascii="仿宋" w:hAnsi="仿宋" w:eastAsia="仿宋" w:cs="仿宋"/>
          <w:color w:val="000000" w:themeColor="text1"/>
          <w:sz w:val="32"/>
          <w14:textFill>
            <w14:solidFill>
              <w14:schemeClr w14:val="tx1"/>
            </w14:solidFill>
          </w14:textFill>
        </w:rPr>
        <w:t>套。</w:t>
      </w:r>
    </w:p>
    <w:p w14:paraId="412C7D0F">
      <w:pPr>
        <w:widowControl/>
        <w:ind w:firstLine="640" w:firstLineChars="200"/>
        <w:jc w:val="left"/>
        <w:rPr>
          <w:rFonts w:ascii="仿宋" w:hAnsi="仿宋" w:eastAsia="仿宋" w:cs="仿宋"/>
          <w:color w:val="000000" w:themeColor="text1"/>
          <w:sz w:val="32"/>
          <w14:textFill>
            <w14:solidFill>
              <w14:schemeClr w14:val="tx1"/>
            </w14:solidFill>
          </w14:textFill>
        </w:rPr>
      </w:pPr>
      <w:r>
        <w:rPr>
          <w:rFonts w:ascii="仿宋" w:hAnsi="仿宋" w:eastAsia="仿宋" w:cs="仿宋"/>
          <w:color w:val="000000" w:themeColor="text1"/>
          <w:sz w:val="32"/>
          <w14:textFill>
            <w14:solidFill>
              <w14:schemeClr w14:val="tx1"/>
            </w14:solidFill>
          </w14:textFill>
        </w:rPr>
        <w:t>本次申请预售总套数为</w:t>
      </w:r>
      <w:r>
        <w:rPr>
          <w:rFonts w:hint="eastAsia" w:ascii="仿宋" w:hAnsi="仿宋" w:eastAsia="仿宋" w:cs="仿宋"/>
          <w:color w:val="000000" w:themeColor="text1"/>
          <w:sz w:val="32"/>
          <w:lang w:val="en-US" w:eastAsia="zh-CN"/>
          <w14:textFill>
            <w14:solidFill>
              <w14:schemeClr w14:val="tx1"/>
            </w14:solidFill>
          </w14:textFill>
        </w:rPr>
        <w:t>50</w:t>
      </w:r>
      <w:r>
        <w:rPr>
          <w:rFonts w:hint="default" w:ascii="仿宋" w:hAnsi="仿宋" w:eastAsia="仿宋" w:cs="仿宋"/>
          <w:color w:val="000000" w:themeColor="text1"/>
          <w:sz w:val="32"/>
          <w:lang w:val="en-US" w:eastAsia="zh-CN"/>
          <w14:textFill>
            <w14:solidFill>
              <w14:schemeClr w14:val="tx1"/>
            </w14:solidFill>
          </w14:textFill>
        </w:rPr>
        <w:t>3</w:t>
      </w:r>
      <w:r>
        <w:rPr>
          <w:rFonts w:ascii="仿宋" w:hAnsi="仿宋" w:eastAsia="仿宋" w:cs="仿宋"/>
          <w:color w:val="000000" w:themeColor="text1"/>
          <w:sz w:val="32"/>
          <w14:textFill>
            <w14:solidFill>
              <w14:schemeClr w14:val="tx1"/>
            </w14:solidFill>
          </w14:textFill>
        </w:rPr>
        <w:t>套，建筑面积为</w:t>
      </w:r>
      <w:r>
        <w:rPr>
          <w:rFonts w:hint="default" w:ascii="仿宋" w:hAnsi="仿宋" w:eastAsia="仿宋" w:cs="仿宋"/>
          <w:color w:val="000000" w:themeColor="text1"/>
          <w:sz w:val="32"/>
          <w:lang w:val="en-US" w:eastAsia="zh-CN"/>
          <w14:textFill>
            <w14:solidFill>
              <w14:schemeClr w14:val="tx1"/>
            </w14:solidFill>
          </w14:textFill>
        </w:rPr>
        <w:t>40707.44</w:t>
      </w:r>
      <w:r>
        <w:rPr>
          <w:rFonts w:ascii="仿宋" w:hAnsi="仿宋" w:eastAsia="仿宋" w:cs="仿宋"/>
          <w:color w:val="000000" w:themeColor="text1"/>
          <w:sz w:val="32"/>
          <w14:textFill>
            <w14:solidFill>
              <w14:schemeClr w14:val="tx1"/>
            </w14:solidFill>
          </w14:textFill>
        </w:rPr>
        <w:t>平方米（套内建筑面积为</w:t>
      </w:r>
      <w:r>
        <w:rPr>
          <w:rFonts w:hint="eastAsia" w:ascii="仿宋" w:hAnsi="仿宋" w:eastAsia="仿宋" w:cs="仿宋"/>
          <w:color w:val="000000" w:themeColor="text1"/>
          <w:sz w:val="32"/>
          <w:lang w:val="en-US" w:eastAsia="zh-CN"/>
          <w14:textFill>
            <w14:solidFill>
              <w14:schemeClr w14:val="tx1"/>
            </w14:solidFill>
          </w14:textFill>
        </w:rPr>
        <w:t>31474</w:t>
      </w:r>
      <w:r>
        <w:rPr>
          <w:rFonts w:ascii="仿宋" w:hAnsi="仿宋" w:eastAsia="仿宋" w:cs="仿宋"/>
          <w:color w:val="000000" w:themeColor="text1"/>
          <w:sz w:val="32"/>
          <w14:textFill>
            <w14:solidFill>
              <w14:schemeClr w14:val="tx1"/>
            </w14:solidFill>
          </w14:textFill>
        </w:rPr>
        <w:t>平方米，公摊总面积为：</w:t>
      </w:r>
      <w:r>
        <w:rPr>
          <w:rFonts w:hint="default" w:ascii="仿宋" w:hAnsi="仿宋" w:eastAsia="仿宋" w:cs="仿宋"/>
          <w:color w:val="000000" w:themeColor="text1"/>
          <w:sz w:val="32"/>
          <w:lang w:val="en-US" w:eastAsia="zh-CN"/>
          <w14:textFill>
            <w14:solidFill>
              <w14:schemeClr w14:val="tx1"/>
            </w14:solidFill>
          </w14:textFill>
        </w:rPr>
        <w:t>9233.44</w:t>
      </w:r>
      <w:r>
        <w:rPr>
          <w:rFonts w:ascii="仿宋" w:hAnsi="仿宋" w:eastAsia="仿宋" w:cs="仿宋"/>
          <w:color w:val="000000" w:themeColor="text1"/>
          <w:sz w:val="32"/>
          <w14:textFill>
            <w14:solidFill>
              <w14:schemeClr w14:val="tx1"/>
            </w14:solidFill>
          </w14:textFill>
        </w:rPr>
        <w:t>平方米）。其中住宅</w:t>
      </w:r>
      <w:r>
        <w:rPr>
          <w:rFonts w:hint="eastAsia" w:ascii="仿宋" w:hAnsi="仿宋" w:eastAsia="仿宋" w:cs="仿宋"/>
          <w:color w:val="000000" w:themeColor="text1"/>
          <w:sz w:val="32"/>
          <w:lang w:val="en-US" w:eastAsia="zh-CN"/>
          <w14:textFill>
            <w14:solidFill>
              <w14:schemeClr w14:val="tx1"/>
            </w14:solidFill>
          </w14:textFill>
        </w:rPr>
        <w:t>280</w:t>
      </w:r>
      <w:r>
        <w:rPr>
          <w:rFonts w:ascii="仿宋" w:hAnsi="仿宋" w:eastAsia="仿宋" w:cs="仿宋"/>
          <w:color w:val="000000" w:themeColor="text1"/>
          <w:sz w:val="32"/>
          <w14:textFill>
            <w14:solidFill>
              <w14:schemeClr w14:val="tx1"/>
            </w14:solidFill>
          </w14:textFill>
        </w:rPr>
        <w:t>套，建筑面积为</w:t>
      </w:r>
      <w:r>
        <w:rPr>
          <w:rFonts w:hint="eastAsia" w:ascii="仿宋" w:hAnsi="仿宋" w:eastAsia="仿宋" w:cs="仿宋"/>
          <w:color w:val="000000" w:themeColor="text1"/>
          <w:sz w:val="32"/>
          <w:lang w:val="en-US" w:eastAsia="zh-CN"/>
          <w14:textFill>
            <w14:solidFill>
              <w14:schemeClr w14:val="tx1"/>
            </w14:solidFill>
          </w14:textFill>
        </w:rPr>
        <w:t>33558.28</w:t>
      </w:r>
      <w:r>
        <w:rPr>
          <w:rFonts w:ascii="仿宋" w:hAnsi="仿宋" w:eastAsia="仿宋" w:cs="仿宋"/>
          <w:color w:val="000000" w:themeColor="text1"/>
          <w:sz w:val="32"/>
          <w14:textFill>
            <w14:solidFill>
              <w14:schemeClr w14:val="tx1"/>
            </w14:solidFill>
          </w14:textFill>
        </w:rPr>
        <w:t>平方米；</w:t>
      </w:r>
      <w:r>
        <w:rPr>
          <w:rFonts w:hint="eastAsia" w:ascii="仿宋" w:hAnsi="仿宋" w:eastAsia="仿宋" w:cs="仿宋"/>
          <w:color w:val="000000" w:themeColor="text1"/>
          <w:sz w:val="32"/>
          <w14:textFill>
            <w14:solidFill>
              <w14:schemeClr w14:val="tx1"/>
            </w14:solidFill>
          </w14:textFill>
        </w:rPr>
        <w:t>商业</w:t>
      </w:r>
      <w:r>
        <w:rPr>
          <w:rFonts w:hint="eastAsia" w:ascii="仿宋" w:hAnsi="仿宋" w:eastAsia="仿宋" w:cs="仿宋"/>
          <w:color w:val="000000" w:themeColor="text1"/>
          <w:sz w:val="32"/>
          <w:lang w:val="en-US" w:eastAsia="zh-CN"/>
          <w14:textFill>
            <w14:solidFill>
              <w14:schemeClr w14:val="tx1"/>
            </w14:solidFill>
          </w14:textFill>
        </w:rPr>
        <w:t>11</w:t>
      </w:r>
      <w:r>
        <w:rPr>
          <w:rFonts w:hint="eastAsia" w:ascii="仿宋" w:hAnsi="仿宋" w:eastAsia="仿宋" w:cs="仿宋"/>
          <w:color w:val="000000" w:themeColor="text1"/>
          <w:sz w:val="32"/>
          <w14:textFill>
            <w14:solidFill>
              <w14:schemeClr w14:val="tx1"/>
            </w14:solidFill>
          </w14:textFill>
        </w:rPr>
        <w:t>套，建筑面积为</w:t>
      </w:r>
      <w:r>
        <w:rPr>
          <w:rFonts w:hint="eastAsia" w:ascii="仿宋" w:hAnsi="仿宋" w:eastAsia="仿宋" w:cs="仿宋"/>
          <w:color w:val="000000" w:themeColor="text1"/>
          <w:sz w:val="32"/>
          <w:lang w:val="en-US" w:eastAsia="zh-CN"/>
          <w14:textFill>
            <w14:solidFill>
              <w14:schemeClr w14:val="tx1"/>
            </w14:solidFill>
          </w14:textFill>
        </w:rPr>
        <w:t>717.85</w:t>
      </w:r>
      <w:r>
        <w:rPr>
          <w:rFonts w:hint="eastAsia" w:ascii="仿宋" w:hAnsi="仿宋" w:eastAsia="仿宋" w:cs="仿宋"/>
          <w:color w:val="000000" w:themeColor="text1"/>
          <w:sz w:val="32"/>
          <w14:textFill>
            <w14:solidFill>
              <w14:schemeClr w14:val="tx1"/>
            </w14:solidFill>
          </w14:textFill>
        </w:rPr>
        <w:t>平方米；仓库</w:t>
      </w:r>
      <w:r>
        <w:rPr>
          <w:rFonts w:hint="eastAsia" w:ascii="仿宋" w:hAnsi="仿宋" w:eastAsia="仿宋" w:cs="仿宋"/>
          <w:color w:val="000000" w:themeColor="text1"/>
          <w:sz w:val="32"/>
          <w:lang w:val="en-US" w:eastAsia="zh-CN"/>
          <w14:textFill>
            <w14:solidFill>
              <w14:schemeClr w14:val="tx1"/>
            </w14:solidFill>
          </w14:textFill>
        </w:rPr>
        <w:t>14</w:t>
      </w:r>
      <w:r>
        <w:rPr>
          <w:rFonts w:hint="default" w:ascii="仿宋" w:hAnsi="仿宋" w:eastAsia="仿宋" w:cs="仿宋"/>
          <w:color w:val="000000" w:themeColor="text1"/>
          <w:sz w:val="32"/>
          <w:lang w:val="en-US" w:eastAsia="zh-CN"/>
          <w14:textFill>
            <w14:solidFill>
              <w14:schemeClr w14:val="tx1"/>
            </w14:solidFill>
          </w14:textFill>
        </w:rPr>
        <w:t>1</w:t>
      </w:r>
      <w:r>
        <w:rPr>
          <w:rFonts w:hint="eastAsia" w:ascii="仿宋" w:hAnsi="仿宋" w:eastAsia="仿宋" w:cs="仿宋"/>
          <w:color w:val="000000" w:themeColor="text1"/>
          <w:sz w:val="32"/>
          <w14:textFill>
            <w14:solidFill>
              <w14:schemeClr w14:val="tx1"/>
            </w14:solidFill>
          </w14:textFill>
        </w:rPr>
        <w:t>套，建筑面</w:t>
      </w:r>
      <w:r>
        <w:rPr>
          <w:rFonts w:hint="eastAsia" w:ascii="仿宋" w:hAnsi="仿宋" w:eastAsia="仿宋" w:cs="仿宋"/>
          <w:color w:val="000000" w:themeColor="text1"/>
          <w:sz w:val="32"/>
          <w:lang w:val="en-US" w:eastAsia="zh-CN"/>
          <w14:textFill>
            <w14:solidFill>
              <w14:schemeClr w14:val="tx1"/>
            </w14:solidFill>
          </w14:textFill>
        </w:rPr>
        <w:t>积</w:t>
      </w:r>
      <w:r>
        <w:rPr>
          <w:rFonts w:hint="default" w:ascii="仿宋" w:hAnsi="仿宋" w:eastAsia="仿宋" w:cs="仿宋"/>
          <w:color w:val="000000" w:themeColor="text1"/>
          <w:sz w:val="32"/>
          <w:lang w:val="en-US" w:eastAsia="zh-CN"/>
          <w14:textFill>
            <w14:solidFill>
              <w14:schemeClr w14:val="tx1"/>
            </w14:solidFill>
          </w14:textFill>
        </w:rPr>
        <w:t>3264.78</w:t>
      </w:r>
      <w:r>
        <w:rPr>
          <w:rFonts w:hint="eastAsia" w:ascii="仿宋" w:hAnsi="仿宋" w:eastAsia="仿宋" w:cs="仿宋"/>
          <w:color w:val="000000" w:themeColor="text1"/>
          <w:sz w:val="32"/>
          <w:lang w:val="en-US" w:eastAsia="zh-CN"/>
          <w14:textFill>
            <w14:solidFill>
              <w14:schemeClr w14:val="tx1"/>
            </w14:solidFill>
          </w14:textFill>
        </w:rPr>
        <w:t>平</w:t>
      </w:r>
      <w:r>
        <w:rPr>
          <w:rFonts w:hint="eastAsia" w:ascii="仿宋" w:hAnsi="仿宋" w:eastAsia="仿宋" w:cs="仿宋"/>
          <w:color w:val="000000" w:themeColor="text1"/>
          <w:sz w:val="32"/>
          <w14:textFill>
            <w14:solidFill>
              <w14:schemeClr w14:val="tx1"/>
            </w14:solidFill>
          </w14:textFill>
        </w:rPr>
        <w:t>方米；车位</w:t>
      </w:r>
      <w:r>
        <w:rPr>
          <w:rFonts w:hint="eastAsia" w:ascii="仿宋" w:hAnsi="仿宋" w:eastAsia="仿宋" w:cs="仿宋"/>
          <w:color w:val="000000" w:themeColor="text1"/>
          <w:sz w:val="32"/>
          <w:lang w:val="en-US" w:eastAsia="zh-CN"/>
          <w14:textFill>
            <w14:solidFill>
              <w14:schemeClr w14:val="tx1"/>
            </w14:solidFill>
          </w14:textFill>
        </w:rPr>
        <w:t>71</w:t>
      </w:r>
      <w:r>
        <w:rPr>
          <w:rFonts w:hint="eastAsia" w:ascii="仿宋" w:hAnsi="仿宋" w:eastAsia="仿宋" w:cs="仿宋"/>
          <w:color w:val="000000" w:themeColor="text1"/>
          <w:sz w:val="32"/>
          <w14:textFill>
            <w14:solidFill>
              <w14:schemeClr w14:val="tx1"/>
            </w14:solidFill>
          </w14:textFill>
        </w:rPr>
        <w:t>套，建筑面积</w:t>
      </w:r>
      <w:r>
        <w:rPr>
          <w:rFonts w:hint="eastAsia" w:ascii="仿宋" w:hAnsi="仿宋" w:eastAsia="仿宋" w:cs="仿宋"/>
          <w:color w:val="000000" w:themeColor="text1"/>
          <w:sz w:val="32"/>
          <w:lang w:val="en-US" w:eastAsia="zh-CN"/>
          <w14:textFill>
            <w14:solidFill>
              <w14:schemeClr w14:val="tx1"/>
            </w14:solidFill>
          </w14:textFill>
        </w:rPr>
        <w:t>3166.53</w:t>
      </w:r>
      <w:r>
        <w:rPr>
          <w:rFonts w:hint="eastAsia" w:ascii="仿宋" w:hAnsi="仿宋" w:eastAsia="仿宋" w:cs="仿宋"/>
          <w:color w:val="000000" w:themeColor="text1"/>
          <w:sz w:val="32"/>
          <w14:textFill>
            <w14:solidFill>
              <w14:schemeClr w14:val="tx1"/>
            </w14:solidFill>
          </w14:textFill>
        </w:rPr>
        <w:t>平方米.具体数据见下表：</w:t>
      </w:r>
    </w:p>
    <w:p w14:paraId="57D47288">
      <w:pPr>
        <w:spacing w:line="480" w:lineRule="auto"/>
        <w:jc w:val="center"/>
        <w:rPr>
          <w:rFonts w:ascii="仿宋" w:hAnsi="仿宋" w:eastAsia="仿宋" w:cs="仿宋"/>
          <w:color w:val="000000" w:themeColor="text1"/>
          <w:sz w:val="32"/>
          <w14:textFill>
            <w14:solidFill>
              <w14:schemeClr w14:val="tx1"/>
            </w14:solidFill>
          </w14:textFill>
        </w:rPr>
      </w:pPr>
      <w:r>
        <w:rPr>
          <w:rFonts w:ascii="仿宋" w:hAnsi="仿宋" w:eastAsia="仿宋" w:cs="仿宋"/>
          <w:b/>
          <w:color w:val="000000" w:themeColor="text1"/>
          <w:sz w:val="32"/>
          <w14:textFill>
            <w14:solidFill>
              <w14:schemeClr w14:val="tx1"/>
            </w14:solidFill>
          </w14:textFill>
        </w:rPr>
        <w:t>拟销售住宅面积统计表</w:t>
      </w:r>
    </w:p>
    <w:tbl>
      <w:tblPr>
        <w:tblStyle w:val="4"/>
        <w:tblW w:w="82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8"/>
        <w:gridCol w:w="2052"/>
        <w:gridCol w:w="2052"/>
        <w:gridCol w:w="2052"/>
        <w:gridCol w:w="1144"/>
      </w:tblGrid>
      <w:tr w14:paraId="2704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3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A04A243">
            <w:pPr>
              <w:keepNext w:val="0"/>
              <w:keepLines w:val="0"/>
              <w:widowControl/>
              <w:suppressLineNumbers w:val="0"/>
              <w:jc w:val="center"/>
              <w:textAlignment w:val="bottom"/>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楼号</w:t>
            </w:r>
          </w:p>
        </w:tc>
        <w:tc>
          <w:tcPr>
            <w:tcW w:w="2052" w:type="dxa"/>
            <w:tcBorders>
              <w:top w:val="single" w:color="000000" w:sz="8" w:space="0"/>
              <w:left w:val="nil"/>
              <w:bottom w:val="nil"/>
              <w:right w:val="single" w:color="000000" w:sz="8" w:space="0"/>
            </w:tcBorders>
            <w:shd w:val="clear" w:color="auto" w:fill="FFFFFF"/>
            <w:vAlign w:val="center"/>
          </w:tcPr>
          <w:p w14:paraId="689583F4">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建筑面积</w:t>
            </w:r>
          </w:p>
        </w:tc>
        <w:tc>
          <w:tcPr>
            <w:tcW w:w="2052" w:type="dxa"/>
            <w:tcBorders>
              <w:top w:val="single" w:color="000000" w:sz="8" w:space="0"/>
              <w:left w:val="nil"/>
              <w:bottom w:val="nil"/>
              <w:right w:val="single" w:color="000000" w:sz="8" w:space="0"/>
            </w:tcBorders>
            <w:shd w:val="clear" w:color="auto" w:fill="FFFFFF"/>
            <w:vAlign w:val="center"/>
          </w:tcPr>
          <w:p w14:paraId="167C21B4">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套内面积</w:t>
            </w:r>
          </w:p>
        </w:tc>
        <w:tc>
          <w:tcPr>
            <w:tcW w:w="2052" w:type="dxa"/>
            <w:tcBorders>
              <w:top w:val="single" w:color="000000" w:sz="8" w:space="0"/>
              <w:left w:val="nil"/>
              <w:bottom w:val="nil"/>
              <w:right w:val="single" w:color="000000" w:sz="8" w:space="0"/>
            </w:tcBorders>
            <w:shd w:val="clear" w:color="auto" w:fill="FFFFFF"/>
            <w:vAlign w:val="center"/>
          </w:tcPr>
          <w:p w14:paraId="5C2774AE">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公摊面积</w:t>
            </w:r>
          </w:p>
        </w:tc>
        <w:tc>
          <w:tcPr>
            <w:tcW w:w="1144" w:type="dxa"/>
            <w:vMerge w:val="restart"/>
            <w:tcBorders>
              <w:top w:val="single" w:color="000000" w:sz="8" w:space="0"/>
              <w:left w:val="nil"/>
              <w:bottom w:val="single" w:color="000000" w:sz="8" w:space="0"/>
              <w:right w:val="single" w:color="000000" w:sz="8" w:space="0"/>
            </w:tcBorders>
            <w:shd w:val="clear" w:color="auto" w:fill="FFFFFF"/>
            <w:vAlign w:val="center"/>
          </w:tcPr>
          <w:p w14:paraId="261D5139">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套数</w:t>
            </w:r>
          </w:p>
        </w:tc>
      </w:tr>
      <w:tr w14:paraId="4AA5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3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B76BA02">
            <w:pPr>
              <w:jc w:val="center"/>
              <w:rPr>
                <w:rFonts w:hint="eastAsia" w:ascii="仿宋" w:hAnsi="仿宋" w:eastAsia="仿宋" w:cs="仿宋"/>
                <w:i w:val="0"/>
                <w:iCs w:val="0"/>
                <w:color w:val="000000"/>
                <w:sz w:val="28"/>
                <w:szCs w:val="28"/>
                <w:u w:val="none"/>
              </w:rPr>
            </w:pPr>
          </w:p>
        </w:tc>
        <w:tc>
          <w:tcPr>
            <w:tcW w:w="2052" w:type="dxa"/>
            <w:tcBorders>
              <w:top w:val="nil"/>
              <w:left w:val="nil"/>
              <w:bottom w:val="single" w:color="000000" w:sz="8" w:space="0"/>
              <w:right w:val="single" w:color="000000" w:sz="8" w:space="0"/>
            </w:tcBorders>
            <w:shd w:val="clear" w:color="auto" w:fill="FFFFFF"/>
            <w:vAlign w:val="center"/>
          </w:tcPr>
          <w:p w14:paraId="1235508D">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单位：M²</w:t>
            </w:r>
          </w:p>
        </w:tc>
        <w:tc>
          <w:tcPr>
            <w:tcW w:w="2052" w:type="dxa"/>
            <w:tcBorders>
              <w:top w:val="nil"/>
              <w:left w:val="nil"/>
              <w:bottom w:val="single" w:color="000000" w:sz="8" w:space="0"/>
              <w:right w:val="single" w:color="000000" w:sz="8" w:space="0"/>
            </w:tcBorders>
            <w:shd w:val="clear" w:color="auto" w:fill="FFFFFF"/>
            <w:vAlign w:val="center"/>
          </w:tcPr>
          <w:p w14:paraId="76096F0F">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单位：M²</w:t>
            </w:r>
          </w:p>
        </w:tc>
        <w:tc>
          <w:tcPr>
            <w:tcW w:w="2052" w:type="dxa"/>
            <w:tcBorders>
              <w:top w:val="nil"/>
              <w:left w:val="nil"/>
              <w:bottom w:val="single" w:color="000000" w:sz="8" w:space="0"/>
              <w:right w:val="single" w:color="000000" w:sz="8" w:space="0"/>
            </w:tcBorders>
            <w:shd w:val="clear" w:color="auto" w:fill="FFFFFF"/>
            <w:vAlign w:val="center"/>
          </w:tcPr>
          <w:p w14:paraId="6CACB381">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单位：M²</w:t>
            </w:r>
          </w:p>
        </w:tc>
        <w:tc>
          <w:tcPr>
            <w:tcW w:w="1144" w:type="dxa"/>
            <w:vMerge w:val="continue"/>
            <w:tcBorders>
              <w:top w:val="single" w:color="000000" w:sz="8" w:space="0"/>
              <w:left w:val="nil"/>
              <w:bottom w:val="single" w:color="000000" w:sz="8" w:space="0"/>
              <w:right w:val="single" w:color="000000" w:sz="8" w:space="0"/>
            </w:tcBorders>
            <w:shd w:val="clear" w:color="auto" w:fill="FFFFFF"/>
            <w:vAlign w:val="center"/>
          </w:tcPr>
          <w:p w14:paraId="38313880">
            <w:pPr>
              <w:jc w:val="center"/>
              <w:rPr>
                <w:rFonts w:hint="eastAsia" w:ascii="仿宋" w:hAnsi="仿宋" w:eastAsia="仿宋" w:cs="仿宋"/>
                <w:i w:val="0"/>
                <w:iCs w:val="0"/>
                <w:color w:val="000000"/>
                <w:sz w:val="28"/>
                <w:szCs w:val="28"/>
                <w:u w:val="none"/>
              </w:rPr>
            </w:pPr>
          </w:p>
        </w:tc>
      </w:tr>
      <w:tr w14:paraId="0D9A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38" w:type="dxa"/>
            <w:tcBorders>
              <w:top w:val="nil"/>
              <w:left w:val="single" w:color="000000" w:sz="8" w:space="0"/>
              <w:bottom w:val="single" w:color="000000" w:sz="8" w:space="0"/>
              <w:right w:val="single" w:color="000000" w:sz="8" w:space="0"/>
            </w:tcBorders>
            <w:shd w:val="clear" w:color="auto" w:fill="FFFFFF"/>
            <w:vAlign w:val="center"/>
          </w:tcPr>
          <w:p w14:paraId="46D468B6">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52" w:type="dxa"/>
            <w:tcBorders>
              <w:top w:val="nil"/>
              <w:left w:val="nil"/>
              <w:bottom w:val="single" w:color="000000" w:sz="8" w:space="0"/>
              <w:right w:val="single" w:color="000000" w:sz="8" w:space="0"/>
            </w:tcBorders>
            <w:shd w:val="clear" w:color="auto" w:fill="FFFFFF"/>
            <w:vAlign w:val="center"/>
          </w:tcPr>
          <w:p w14:paraId="10805D84">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7432.28</w:t>
            </w:r>
          </w:p>
        </w:tc>
        <w:tc>
          <w:tcPr>
            <w:tcW w:w="2052" w:type="dxa"/>
            <w:tcBorders>
              <w:top w:val="nil"/>
              <w:left w:val="nil"/>
              <w:bottom w:val="single" w:color="000000" w:sz="8" w:space="0"/>
              <w:right w:val="single" w:color="000000" w:sz="8" w:space="0"/>
            </w:tcBorders>
            <w:shd w:val="clear" w:color="auto" w:fill="FFFFFF"/>
            <w:vAlign w:val="center"/>
          </w:tcPr>
          <w:p w14:paraId="43B6F0F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6130.86</w:t>
            </w:r>
          </w:p>
        </w:tc>
        <w:tc>
          <w:tcPr>
            <w:tcW w:w="2052" w:type="dxa"/>
            <w:tcBorders>
              <w:top w:val="nil"/>
              <w:left w:val="nil"/>
              <w:bottom w:val="single" w:color="000000" w:sz="8" w:space="0"/>
              <w:right w:val="single" w:color="000000" w:sz="8" w:space="0"/>
            </w:tcBorders>
            <w:shd w:val="clear" w:color="auto" w:fill="FFFFFF"/>
            <w:vAlign w:val="center"/>
          </w:tcPr>
          <w:p w14:paraId="0ECFC2ED">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1301.42</w:t>
            </w:r>
          </w:p>
        </w:tc>
        <w:tc>
          <w:tcPr>
            <w:tcW w:w="1144" w:type="dxa"/>
            <w:tcBorders>
              <w:top w:val="nil"/>
              <w:left w:val="nil"/>
              <w:bottom w:val="single" w:color="000000" w:sz="8" w:space="0"/>
              <w:right w:val="single" w:color="000000" w:sz="8" w:space="0"/>
            </w:tcBorders>
            <w:shd w:val="clear" w:color="auto" w:fill="FFFFFF"/>
            <w:vAlign w:val="center"/>
          </w:tcPr>
          <w:p w14:paraId="449F8959">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r>
      <w:tr w14:paraId="32C7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38" w:type="dxa"/>
            <w:tcBorders>
              <w:top w:val="nil"/>
              <w:left w:val="single" w:color="000000" w:sz="8" w:space="0"/>
              <w:bottom w:val="single" w:color="000000" w:sz="8" w:space="0"/>
              <w:right w:val="single" w:color="000000" w:sz="8" w:space="0"/>
            </w:tcBorders>
            <w:shd w:val="clear" w:color="auto" w:fill="FFFFFF"/>
            <w:vAlign w:val="center"/>
          </w:tcPr>
          <w:p w14:paraId="7CB8AF9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052" w:type="dxa"/>
            <w:tcBorders>
              <w:top w:val="nil"/>
              <w:left w:val="nil"/>
              <w:bottom w:val="single" w:color="000000" w:sz="8" w:space="0"/>
              <w:right w:val="single" w:color="000000" w:sz="8" w:space="0"/>
            </w:tcBorders>
            <w:shd w:val="clear" w:color="auto" w:fill="FFFFFF"/>
            <w:vAlign w:val="center"/>
          </w:tcPr>
          <w:p w14:paraId="220E96EB">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4545.36</w:t>
            </w:r>
          </w:p>
        </w:tc>
        <w:tc>
          <w:tcPr>
            <w:tcW w:w="2052" w:type="dxa"/>
            <w:tcBorders>
              <w:top w:val="nil"/>
              <w:left w:val="nil"/>
              <w:bottom w:val="single" w:color="000000" w:sz="8" w:space="0"/>
              <w:right w:val="single" w:color="000000" w:sz="8" w:space="0"/>
            </w:tcBorders>
            <w:shd w:val="clear" w:color="auto" w:fill="FFFFFF"/>
            <w:vAlign w:val="center"/>
          </w:tcPr>
          <w:p w14:paraId="6C4BBEF0">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3795.48</w:t>
            </w:r>
          </w:p>
        </w:tc>
        <w:tc>
          <w:tcPr>
            <w:tcW w:w="2052" w:type="dxa"/>
            <w:tcBorders>
              <w:top w:val="nil"/>
              <w:left w:val="nil"/>
              <w:bottom w:val="single" w:color="000000" w:sz="8" w:space="0"/>
              <w:right w:val="single" w:color="000000" w:sz="8" w:space="0"/>
            </w:tcBorders>
            <w:shd w:val="clear" w:color="auto" w:fill="FFFFFF"/>
            <w:vAlign w:val="center"/>
          </w:tcPr>
          <w:p w14:paraId="4C5A5210">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749.88</w:t>
            </w:r>
          </w:p>
        </w:tc>
        <w:tc>
          <w:tcPr>
            <w:tcW w:w="1144" w:type="dxa"/>
            <w:tcBorders>
              <w:top w:val="nil"/>
              <w:left w:val="nil"/>
              <w:bottom w:val="single" w:color="000000" w:sz="8" w:space="0"/>
              <w:right w:val="single" w:color="000000" w:sz="8" w:space="0"/>
            </w:tcBorders>
            <w:shd w:val="clear" w:color="auto" w:fill="FFFFFF"/>
            <w:vAlign w:val="center"/>
          </w:tcPr>
          <w:p w14:paraId="16F45FDB">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r>
      <w:tr w14:paraId="4947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38" w:type="dxa"/>
            <w:tcBorders>
              <w:top w:val="nil"/>
              <w:left w:val="single" w:color="000000" w:sz="8" w:space="0"/>
              <w:bottom w:val="single" w:color="000000" w:sz="8" w:space="0"/>
              <w:right w:val="single" w:color="000000" w:sz="8" w:space="0"/>
            </w:tcBorders>
            <w:shd w:val="clear" w:color="auto" w:fill="FFFFFF"/>
            <w:vAlign w:val="center"/>
          </w:tcPr>
          <w:p w14:paraId="35104BB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052" w:type="dxa"/>
            <w:tcBorders>
              <w:top w:val="nil"/>
              <w:left w:val="nil"/>
              <w:bottom w:val="single" w:color="000000" w:sz="8" w:space="0"/>
              <w:right w:val="single" w:color="000000" w:sz="8" w:space="0"/>
            </w:tcBorders>
            <w:shd w:val="clear" w:color="auto" w:fill="FFFFFF"/>
            <w:vAlign w:val="center"/>
          </w:tcPr>
          <w:p w14:paraId="12A146C7">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4337.82</w:t>
            </w:r>
          </w:p>
        </w:tc>
        <w:tc>
          <w:tcPr>
            <w:tcW w:w="2052" w:type="dxa"/>
            <w:tcBorders>
              <w:top w:val="nil"/>
              <w:left w:val="nil"/>
              <w:bottom w:val="single" w:color="000000" w:sz="8" w:space="0"/>
              <w:right w:val="single" w:color="000000" w:sz="8" w:space="0"/>
            </w:tcBorders>
            <w:shd w:val="clear" w:color="auto" w:fill="FFFFFF"/>
            <w:vAlign w:val="center"/>
          </w:tcPr>
          <w:p w14:paraId="71454F0E">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3375.8</w:t>
            </w:r>
          </w:p>
        </w:tc>
        <w:tc>
          <w:tcPr>
            <w:tcW w:w="2052" w:type="dxa"/>
            <w:tcBorders>
              <w:top w:val="nil"/>
              <w:left w:val="nil"/>
              <w:bottom w:val="single" w:color="000000" w:sz="8" w:space="0"/>
              <w:right w:val="single" w:color="000000" w:sz="8" w:space="0"/>
            </w:tcBorders>
            <w:shd w:val="clear" w:color="auto" w:fill="FFFFFF"/>
            <w:vAlign w:val="center"/>
          </w:tcPr>
          <w:p w14:paraId="1576A01B">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962.02</w:t>
            </w:r>
          </w:p>
        </w:tc>
        <w:tc>
          <w:tcPr>
            <w:tcW w:w="1144" w:type="dxa"/>
            <w:tcBorders>
              <w:top w:val="nil"/>
              <w:left w:val="nil"/>
              <w:bottom w:val="single" w:color="000000" w:sz="8" w:space="0"/>
              <w:right w:val="single" w:color="000000" w:sz="8" w:space="0"/>
            </w:tcBorders>
            <w:shd w:val="clear" w:color="auto" w:fill="FFFFFF"/>
            <w:vAlign w:val="center"/>
          </w:tcPr>
          <w:p w14:paraId="2DF7789B">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7958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38" w:type="dxa"/>
            <w:tcBorders>
              <w:top w:val="nil"/>
              <w:left w:val="single" w:color="000000" w:sz="8" w:space="0"/>
              <w:bottom w:val="single" w:color="000000" w:sz="8" w:space="0"/>
              <w:right w:val="single" w:color="000000" w:sz="8" w:space="0"/>
            </w:tcBorders>
            <w:shd w:val="clear" w:color="auto" w:fill="FFFFFF"/>
            <w:vAlign w:val="center"/>
          </w:tcPr>
          <w:p w14:paraId="456C7DDE">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052" w:type="dxa"/>
            <w:tcBorders>
              <w:top w:val="nil"/>
              <w:left w:val="nil"/>
              <w:bottom w:val="single" w:color="000000" w:sz="8" w:space="0"/>
              <w:right w:val="single" w:color="000000" w:sz="8" w:space="0"/>
            </w:tcBorders>
            <w:shd w:val="clear" w:color="auto" w:fill="FFFFFF"/>
            <w:vAlign w:val="center"/>
          </w:tcPr>
          <w:p w14:paraId="000194A5">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6258.58</w:t>
            </w:r>
          </w:p>
        </w:tc>
        <w:tc>
          <w:tcPr>
            <w:tcW w:w="2052" w:type="dxa"/>
            <w:tcBorders>
              <w:top w:val="nil"/>
              <w:left w:val="nil"/>
              <w:bottom w:val="single" w:color="000000" w:sz="8" w:space="0"/>
              <w:right w:val="single" w:color="000000" w:sz="8" w:space="0"/>
            </w:tcBorders>
            <w:shd w:val="clear" w:color="auto" w:fill="FFFFFF"/>
            <w:vAlign w:val="center"/>
          </w:tcPr>
          <w:p w14:paraId="653CFE6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4948.85</w:t>
            </w:r>
          </w:p>
        </w:tc>
        <w:tc>
          <w:tcPr>
            <w:tcW w:w="2052" w:type="dxa"/>
            <w:tcBorders>
              <w:top w:val="nil"/>
              <w:left w:val="nil"/>
              <w:bottom w:val="single" w:color="000000" w:sz="8" w:space="0"/>
              <w:right w:val="single" w:color="000000" w:sz="8" w:space="0"/>
            </w:tcBorders>
            <w:shd w:val="clear" w:color="auto" w:fill="FFFFFF"/>
            <w:vAlign w:val="center"/>
          </w:tcPr>
          <w:p w14:paraId="199B0237">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1309.73</w:t>
            </w:r>
          </w:p>
        </w:tc>
        <w:tc>
          <w:tcPr>
            <w:tcW w:w="1144" w:type="dxa"/>
            <w:tcBorders>
              <w:top w:val="nil"/>
              <w:left w:val="nil"/>
              <w:bottom w:val="single" w:color="000000" w:sz="8" w:space="0"/>
              <w:right w:val="single" w:color="000000" w:sz="8" w:space="0"/>
            </w:tcBorders>
            <w:shd w:val="clear" w:color="auto" w:fill="FFFFFF"/>
            <w:vAlign w:val="center"/>
          </w:tcPr>
          <w:p w14:paraId="0879E20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r>
      <w:tr w14:paraId="43D7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38" w:type="dxa"/>
            <w:tcBorders>
              <w:top w:val="nil"/>
              <w:left w:val="single" w:color="000000" w:sz="8" w:space="0"/>
              <w:bottom w:val="single" w:color="000000" w:sz="8" w:space="0"/>
              <w:right w:val="single" w:color="000000" w:sz="8" w:space="0"/>
            </w:tcBorders>
            <w:shd w:val="clear" w:color="auto" w:fill="FFFFFF"/>
            <w:vAlign w:val="center"/>
          </w:tcPr>
          <w:p w14:paraId="1626F91B">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052" w:type="dxa"/>
            <w:tcBorders>
              <w:top w:val="nil"/>
              <w:left w:val="nil"/>
              <w:bottom w:val="single" w:color="000000" w:sz="8" w:space="0"/>
              <w:right w:val="single" w:color="000000" w:sz="8" w:space="0"/>
            </w:tcBorders>
            <w:shd w:val="clear" w:color="auto" w:fill="FFFFFF"/>
            <w:vAlign w:val="center"/>
          </w:tcPr>
          <w:p w14:paraId="181E3DDB">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6635.04</w:t>
            </w:r>
          </w:p>
        </w:tc>
        <w:tc>
          <w:tcPr>
            <w:tcW w:w="2052" w:type="dxa"/>
            <w:tcBorders>
              <w:top w:val="nil"/>
              <w:left w:val="nil"/>
              <w:bottom w:val="single" w:color="000000" w:sz="8" w:space="0"/>
              <w:right w:val="single" w:color="000000" w:sz="8" w:space="0"/>
            </w:tcBorders>
            <w:shd w:val="clear" w:color="auto" w:fill="FFFFFF"/>
            <w:vAlign w:val="center"/>
          </w:tcPr>
          <w:p w14:paraId="7D17337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5626.08</w:t>
            </w:r>
          </w:p>
        </w:tc>
        <w:tc>
          <w:tcPr>
            <w:tcW w:w="2052" w:type="dxa"/>
            <w:tcBorders>
              <w:top w:val="nil"/>
              <w:left w:val="nil"/>
              <w:bottom w:val="single" w:color="000000" w:sz="8" w:space="0"/>
              <w:right w:val="single" w:color="000000" w:sz="8" w:space="0"/>
            </w:tcBorders>
            <w:shd w:val="clear" w:color="auto" w:fill="FFFFFF"/>
            <w:vAlign w:val="center"/>
          </w:tcPr>
          <w:p w14:paraId="1453472E">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1008.96</w:t>
            </w:r>
          </w:p>
        </w:tc>
        <w:tc>
          <w:tcPr>
            <w:tcW w:w="1144" w:type="dxa"/>
            <w:tcBorders>
              <w:top w:val="nil"/>
              <w:left w:val="nil"/>
              <w:bottom w:val="single" w:color="000000" w:sz="8" w:space="0"/>
              <w:right w:val="single" w:color="000000" w:sz="8" w:space="0"/>
            </w:tcBorders>
            <w:shd w:val="clear" w:color="auto" w:fill="FFFFFF"/>
            <w:vAlign w:val="center"/>
          </w:tcPr>
          <w:p w14:paraId="535B354B">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r>
      <w:tr w14:paraId="3D5B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38" w:type="dxa"/>
            <w:tcBorders>
              <w:top w:val="nil"/>
              <w:left w:val="single" w:color="000000" w:sz="8" w:space="0"/>
              <w:bottom w:val="single" w:color="000000" w:sz="8" w:space="0"/>
              <w:right w:val="single" w:color="000000" w:sz="8" w:space="0"/>
            </w:tcBorders>
            <w:shd w:val="clear" w:color="auto" w:fill="FFFFFF"/>
            <w:vAlign w:val="center"/>
          </w:tcPr>
          <w:p w14:paraId="7D9F5423">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052" w:type="dxa"/>
            <w:tcBorders>
              <w:top w:val="nil"/>
              <w:left w:val="nil"/>
              <w:bottom w:val="single" w:color="000000" w:sz="8" w:space="0"/>
              <w:right w:val="single" w:color="000000" w:sz="8" w:space="0"/>
            </w:tcBorders>
            <w:shd w:val="clear" w:color="auto" w:fill="FFFFFF"/>
            <w:vAlign w:val="center"/>
          </w:tcPr>
          <w:p w14:paraId="749C4EEB">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4349.2</w:t>
            </w:r>
          </w:p>
        </w:tc>
        <w:tc>
          <w:tcPr>
            <w:tcW w:w="2052" w:type="dxa"/>
            <w:tcBorders>
              <w:top w:val="nil"/>
              <w:left w:val="nil"/>
              <w:bottom w:val="single" w:color="000000" w:sz="8" w:space="0"/>
              <w:right w:val="single" w:color="000000" w:sz="8" w:space="0"/>
            </w:tcBorders>
            <w:shd w:val="clear" w:color="auto" w:fill="FFFFFF"/>
            <w:vAlign w:val="center"/>
          </w:tcPr>
          <w:p w14:paraId="1A7F3F9E">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3405.2</w:t>
            </w:r>
          </w:p>
        </w:tc>
        <w:tc>
          <w:tcPr>
            <w:tcW w:w="2052" w:type="dxa"/>
            <w:tcBorders>
              <w:top w:val="nil"/>
              <w:left w:val="nil"/>
              <w:bottom w:val="single" w:color="000000" w:sz="8" w:space="0"/>
              <w:right w:val="single" w:color="000000" w:sz="8" w:space="0"/>
            </w:tcBorders>
            <w:shd w:val="clear" w:color="auto" w:fill="FFFFFF"/>
            <w:vAlign w:val="center"/>
          </w:tcPr>
          <w:p w14:paraId="2781DD1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944</w:t>
            </w:r>
          </w:p>
        </w:tc>
        <w:tc>
          <w:tcPr>
            <w:tcW w:w="1144" w:type="dxa"/>
            <w:tcBorders>
              <w:top w:val="nil"/>
              <w:left w:val="nil"/>
              <w:bottom w:val="single" w:color="000000" w:sz="8" w:space="0"/>
              <w:right w:val="single" w:color="000000" w:sz="8" w:space="0"/>
            </w:tcBorders>
            <w:shd w:val="clear" w:color="auto" w:fill="FFFFFF"/>
            <w:vAlign w:val="center"/>
          </w:tcPr>
          <w:p w14:paraId="1069667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53C3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38" w:type="dxa"/>
            <w:tcBorders>
              <w:top w:val="nil"/>
              <w:left w:val="single" w:color="000000" w:sz="8" w:space="0"/>
              <w:bottom w:val="single" w:color="000000" w:sz="8" w:space="0"/>
              <w:right w:val="single" w:color="000000" w:sz="8" w:space="0"/>
            </w:tcBorders>
            <w:shd w:val="clear" w:color="auto" w:fill="FFFFFF"/>
            <w:vAlign w:val="center"/>
          </w:tcPr>
          <w:p w14:paraId="0FAF24EE">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2052" w:type="dxa"/>
            <w:tcBorders>
              <w:top w:val="nil"/>
              <w:left w:val="nil"/>
              <w:bottom w:val="single" w:color="000000" w:sz="8" w:space="0"/>
              <w:right w:val="single" w:color="000000" w:sz="8" w:space="0"/>
            </w:tcBorders>
            <w:shd w:val="clear" w:color="auto" w:fill="FFFFFF"/>
            <w:vAlign w:val="center"/>
          </w:tcPr>
          <w:p w14:paraId="39DD160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33558.28</w:t>
            </w:r>
          </w:p>
        </w:tc>
        <w:tc>
          <w:tcPr>
            <w:tcW w:w="2052" w:type="dxa"/>
            <w:tcBorders>
              <w:top w:val="nil"/>
              <w:left w:val="nil"/>
              <w:bottom w:val="single" w:color="000000" w:sz="8" w:space="0"/>
              <w:right w:val="single" w:color="000000" w:sz="8" w:space="0"/>
            </w:tcBorders>
            <w:shd w:val="clear" w:color="auto" w:fill="FFFFFF"/>
            <w:vAlign w:val="center"/>
          </w:tcPr>
          <w:p w14:paraId="3A122A1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27282.27</w:t>
            </w:r>
          </w:p>
        </w:tc>
        <w:tc>
          <w:tcPr>
            <w:tcW w:w="2052" w:type="dxa"/>
            <w:tcBorders>
              <w:top w:val="nil"/>
              <w:left w:val="nil"/>
              <w:bottom w:val="single" w:color="000000" w:sz="8" w:space="0"/>
              <w:right w:val="single" w:color="000000" w:sz="8" w:space="0"/>
            </w:tcBorders>
            <w:shd w:val="clear" w:color="auto" w:fill="FFFFFF"/>
            <w:vAlign w:val="center"/>
          </w:tcPr>
          <w:p w14:paraId="74AA7E8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6276.01</w:t>
            </w:r>
          </w:p>
        </w:tc>
        <w:tc>
          <w:tcPr>
            <w:tcW w:w="1144" w:type="dxa"/>
            <w:tcBorders>
              <w:top w:val="nil"/>
              <w:left w:val="nil"/>
              <w:bottom w:val="single" w:color="000000" w:sz="8" w:space="0"/>
              <w:right w:val="single" w:color="000000" w:sz="8" w:space="0"/>
            </w:tcBorders>
            <w:shd w:val="clear" w:color="auto" w:fill="FFFFFF"/>
            <w:vAlign w:val="center"/>
          </w:tcPr>
          <w:p w14:paraId="6E22A070">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r>
    </w:tbl>
    <w:p w14:paraId="433B1271">
      <w:pPr>
        <w:spacing w:line="480" w:lineRule="auto"/>
        <w:rPr>
          <w:rFonts w:ascii="仿宋" w:hAnsi="仿宋" w:eastAsia="仿宋" w:cs="仿宋"/>
          <w:color w:val="000000" w:themeColor="text1"/>
          <w:sz w:val="32"/>
          <w14:textFill>
            <w14:solidFill>
              <w14:schemeClr w14:val="tx1"/>
            </w14:solidFill>
          </w14:textFill>
        </w:rPr>
      </w:pPr>
    </w:p>
    <w:p w14:paraId="11AF6611">
      <w:pPr>
        <w:spacing w:line="480" w:lineRule="auto"/>
        <w:rPr>
          <w:rFonts w:ascii="仿宋" w:hAnsi="仿宋" w:eastAsia="仿宋" w:cs="仿宋"/>
          <w:color w:val="000000" w:themeColor="text1"/>
          <w:sz w:val="32"/>
          <w14:textFill>
            <w14:solidFill>
              <w14:schemeClr w14:val="tx1"/>
            </w14:solidFill>
          </w14:textFill>
        </w:rPr>
      </w:pPr>
    </w:p>
    <w:p w14:paraId="10FF9271">
      <w:pPr>
        <w:spacing w:line="480" w:lineRule="auto"/>
        <w:jc w:val="center"/>
        <w:rPr>
          <w:rFonts w:ascii="仿宋" w:hAnsi="仿宋" w:eastAsia="仿宋" w:cs="仿宋"/>
          <w:color w:val="000000" w:themeColor="text1"/>
          <w:sz w:val="32"/>
          <w14:textFill>
            <w14:solidFill>
              <w14:schemeClr w14:val="tx1"/>
            </w14:solidFill>
          </w14:textFill>
        </w:rPr>
      </w:pPr>
      <w:r>
        <w:rPr>
          <w:rFonts w:ascii="仿宋" w:hAnsi="仿宋" w:eastAsia="仿宋" w:cs="仿宋"/>
          <w:b/>
          <w:color w:val="000000" w:themeColor="text1"/>
          <w:sz w:val="32"/>
          <w14:textFill>
            <w14:solidFill>
              <w14:schemeClr w14:val="tx1"/>
            </w14:solidFill>
          </w14:textFill>
        </w:rPr>
        <w:t>拟销售</w:t>
      </w:r>
      <w:r>
        <w:rPr>
          <w:rFonts w:hint="eastAsia" w:ascii="仿宋" w:hAnsi="仿宋" w:eastAsia="仿宋" w:cs="仿宋"/>
          <w:b/>
          <w:color w:val="000000" w:themeColor="text1"/>
          <w:sz w:val="32"/>
          <w14:textFill>
            <w14:solidFill>
              <w14:schemeClr w14:val="tx1"/>
            </w14:solidFill>
          </w14:textFill>
        </w:rPr>
        <w:t>商业</w:t>
      </w:r>
      <w:r>
        <w:rPr>
          <w:rFonts w:ascii="仿宋" w:hAnsi="仿宋" w:eastAsia="仿宋" w:cs="仿宋"/>
          <w:b/>
          <w:color w:val="000000" w:themeColor="text1"/>
          <w:sz w:val="32"/>
          <w14:textFill>
            <w14:solidFill>
              <w14:schemeClr w14:val="tx1"/>
            </w14:solidFill>
          </w14:textFill>
        </w:rPr>
        <w:t>面积统计表</w:t>
      </w:r>
    </w:p>
    <w:tbl>
      <w:tblPr>
        <w:tblStyle w:val="4"/>
        <w:tblW w:w="82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3"/>
        <w:gridCol w:w="2062"/>
        <w:gridCol w:w="2062"/>
        <w:gridCol w:w="2062"/>
        <w:gridCol w:w="1150"/>
      </w:tblGrid>
      <w:tr w14:paraId="6DFD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32261BF">
            <w:pPr>
              <w:keepNext w:val="0"/>
              <w:keepLines w:val="0"/>
              <w:widowControl/>
              <w:suppressLineNumbers w:val="0"/>
              <w:jc w:val="center"/>
              <w:textAlignment w:val="bottom"/>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楼号</w:t>
            </w:r>
          </w:p>
        </w:tc>
        <w:tc>
          <w:tcPr>
            <w:tcW w:w="2062" w:type="dxa"/>
            <w:tcBorders>
              <w:top w:val="single" w:color="000000" w:sz="8" w:space="0"/>
              <w:left w:val="nil"/>
              <w:bottom w:val="nil"/>
              <w:right w:val="single" w:color="000000" w:sz="8" w:space="0"/>
            </w:tcBorders>
            <w:shd w:val="clear" w:color="auto" w:fill="FFFFFF"/>
            <w:vAlign w:val="center"/>
          </w:tcPr>
          <w:p w14:paraId="4D727FFB">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建筑面积</w:t>
            </w:r>
          </w:p>
        </w:tc>
        <w:tc>
          <w:tcPr>
            <w:tcW w:w="2062" w:type="dxa"/>
            <w:tcBorders>
              <w:top w:val="single" w:color="000000" w:sz="8" w:space="0"/>
              <w:left w:val="nil"/>
              <w:bottom w:val="nil"/>
              <w:right w:val="single" w:color="000000" w:sz="8" w:space="0"/>
            </w:tcBorders>
            <w:shd w:val="clear" w:color="auto" w:fill="FFFFFF"/>
            <w:vAlign w:val="center"/>
          </w:tcPr>
          <w:p w14:paraId="7A6ADA5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套内面积</w:t>
            </w:r>
          </w:p>
        </w:tc>
        <w:tc>
          <w:tcPr>
            <w:tcW w:w="2062" w:type="dxa"/>
            <w:tcBorders>
              <w:top w:val="single" w:color="000000" w:sz="8" w:space="0"/>
              <w:left w:val="nil"/>
              <w:bottom w:val="nil"/>
              <w:right w:val="single" w:color="000000" w:sz="8" w:space="0"/>
            </w:tcBorders>
            <w:shd w:val="clear" w:color="auto" w:fill="FFFFFF"/>
            <w:vAlign w:val="center"/>
          </w:tcPr>
          <w:p w14:paraId="614D7FD2">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公摊面积</w:t>
            </w:r>
          </w:p>
        </w:tc>
        <w:tc>
          <w:tcPr>
            <w:tcW w:w="1150" w:type="dxa"/>
            <w:vMerge w:val="restart"/>
            <w:tcBorders>
              <w:top w:val="single" w:color="000000" w:sz="8" w:space="0"/>
              <w:left w:val="nil"/>
              <w:bottom w:val="single" w:color="000000" w:sz="8" w:space="0"/>
              <w:right w:val="single" w:color="000000" w:sz="8" w:space="0"/>
            </w:tcBorders>
            <w:shd w:val="clear" w:color="auto" w:fill="FFFFFF"/>
            <w:vAlign w:val="center"/>
          </w:tcPr>
          <w:p w14:paraId="517E7282">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套数</w:t>
            </w:r>
          </w:p>
        </w:tc>
      </w:tr>
      <w:tr w14:paraId="7261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3A6041">
            <w:pPr>
              <w:jc w:val="center"/>
              <w:rPr>
                <w:rFonts w:hint="eastAsia" w:ascii="仿宋" w:hAnsi="仿宋" w:eastAsia="仿宋" w:cs="仿宋"/>
                <w:i w:val="0"/>
                <w:iCs w:val="0"/>
                <w:color w:val="000000"/>
                <w:sz w:val="28"/>
                <w:szCs w:val="28"/>
                <w:u w:val="none"/>
              </w:rPr>
            </w:pPr>
          </w:p>
        </w:tc>
        <w:tc>
          <w:tcPr>
            <w:tcW w:w="2062" w:type="dxa"/>
            <w:tcBorders>
              <w:top w:val="nil"/>
              <w:left w:val="nil"/>
              <w:bottom w:val="single" w:color="000000" w:sz="8" w:space="0"/>
              <w:right w:val="single" w:color="000000" w:sz="8" w:space="0"/>
            </w:tcBorders>
            <w:shd w:val="clear" w:color="auto" w:fill="FFFFFF"/>
            <w:vAlign w:val="center"/>
          </w:tcPr>
          <w:p w14:paraId="51D741CC">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单位：M²</w:t>
            </w:r>
          </w:p>
        </w:tc>
        <w:tc>
          <w:tcPr>
            <w:tcW w:w="2062" w:type="dxa"/>
            <w:tcBorders>
              <w:top w:val="nil"/>
              <w:left w:val="nil"/>
              <w:bottom w:val="single" w:color="000000" w:sz="8" w:space="0"/>
              <w:right w:val="single" w:color="000000" w:sz="8" w:space="0"/>
            </w:tcBorders>
            <w:shd w:val="clear" w:color="auto" w:fill="FFFFFF"/>
            <w:vAlign w:val="center"/>
          </w:tcPr>
          <w:p w14:paraId="44921073">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单位：M²</w:t>
            </w:r>
          </w:p>
        </w:tc>
        <w:tc>
          <w:tcPr>
            <w:tcW w:w="2062" w:type="dxa"/>
            <w:tcBorders>
              <w:top w:val="nil"/>
              <w:left w:val="nil"/>
              <w:bottom w:val="single" w:color="000000" w:sz="8" w:space="0"/>
              <w:right w:val="single" w:color="000000" w:sz="8" w:space="0"/>
            </w:tcBorders>
            <w:shd w:val="clear" w:color="auto" w:fill="FFFFFF"/>
            <w:vAlign w:val="center"/>
          </w:tcPr>
          <w:p w14:paraId="49DF5069">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单位：M²</w:t>
            </w:r>
          </w:p>
        </w:tc>
        <w:tc>
          <w:tcPr>
            <w:tcW w:w="1150" w:type="dxa"/>
            <w:vMerge w:val="continue"/>
            <w:tcBorders>
              <w:top w:val="single" w:color="000000" w:sz="8" w:space="0"/>
              <w:left w:val="nil"/>
              <w:bottom w:val="single" w:color="000000" w:sz="8" w:space="0"/>
              <w:right w:val="single" w:color="000000" w:sz="8" w:space="0"/>
            </w:tcBorders>
            <w:shd w:val="clear" w:color="auto" w:fill="FFFFFF"/>
            <w:vAlign w:val="center"/>
          </w:tcPr>
          <w:p w14:paraId="0D8996F2">
            <w:pPr>
              <w:jc w:val="center"/>
              <w:rPr>
                <w:rFonts w:hint="eastAsia" w:ascii="仿宋" w:hAnsi="仿宋" w:eastAsia="仿宋" w:cs="仿宋"/>
                <w:i w:val="0"/>
                <w:iCs w:val="0"/>
                <w:color w:val="000000"/>
                <w:sz w:val="28"/>
                <w:szCs w:val="28"/>
                <w:u w:val="none"/>
              </w:rPr>
            </w:pPr>
          </w:p>
        </w:tc>
      </w:tr>
      <w:tr w14:paraId="21A5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43" w:type="dxa"/>
            <w:tcBorders>
              <w:top w:val="nil"/>
              <w:left w:val="single" w:color="000000" w:sz="8" w:space="0"/>
              <w:bottom w:val="single" w:color="000000" w:sz="8" w:space="0"/>
              <w:right w:val="single" w:color="000000" w:sz="8" w:space="0"/>
            </w:tcBorders>
            <w:shd w:val="clear" w:color="auto" w:fill="FFFFFF"/>
            <w:vAlign w:val="center"/>
          </w:tcPr>
          <w:p w14:paraId="6950B8FE">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S1</w:t>
            </w:r>
          </w:p>
        </w:tc>
        <w:tc>
          <w:tcPr>
            <w:tcW w:w="2062" w:type="dxa"/>
            <w:tcBorders>
              <w:top w:val="nil"/>
              <w:left w:val="nil"/>
              <w:bottom w:val="single" w:color="000000" w:sz="8" w:space="0"/>
              <w:right w:val="single" w:color="000000" w:sz="8" w:space="0"/>
            </w:tcBorders>
            <w:shd w:val="clear" w:color="auto" w:fill="FFFFFF"/>
            <w:vAlign w:val="center"/>
          </w:tcPr>
          <w:p w14:paraId="67C9148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517.82</w:t>
            </w:r>
          </w:p>
        </w:tc>
        <w:tc>
          <w:tcPr>
            <w:tcW w:w="2062" w:type="dxa"/>
            <w:tcBorders>
              <w:top w:val="nil"/>
              <w:left w:val="nil"/>
              <w:bottom w:val="single" w:color="000000" w:sz="8" w:space="0"/>
              <w:right w:val="single" w:color="000000" w:sz="8" w:space="0"/>
            </w:tcBorders>
            <w:shd w:val="clear" w:color="auto" w:fill="FFFFFF"/>
            <w:vAlign w:val="center"/>
          </w:tcPr>
          <w:p w14:paraId="7274769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484.22</w:t>
            </w:r>
          </w:p>
        </w:tc>
        <w:tc>
          <w:tcPr>
            <w:tcW w:w="2062" w:type="dxa"/>
            <w:tcBorders>
              <w:top w:val="nil"/>
              <w:left w:val="nil"/>
              <w:bottom w:val="single" w:color="000000" w:sz="8" w:space="0"/>
              <w:right w:val="single" w:color="000000" w:sz="8" w:space="0"/>
            </w:tcBorders>
            <w:shd w:val="clear" w:color="auto" w:fill="FFFFFF"/>
            <w:vAlign w:val="center"/>
          </w:tcPr>
          <w:p w14:paraId="3718A5C9">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w:t>
            </w:r>
          </w:p>
        </w:tc>
        <w:tc>
          <w:tcPr>
            <w:tcW w:w="1150" w:type="dxa"/>
            <w:tcBorders>
              <w:top w:val="nil"/>
              <w:left w:val="nil"/>
              <w:bottom w:val="single" w:color="000000" w:sz="8" w:space="0"/>
              <w:right w:val="single" w:color="000000" w:sz="8" w:space="0"/>
            </w:tcBorders>
            <w:shd w:val="clear" w:color="auto" w:fill="FFFFFF"/>
            <w:vAlign w:val="center"/>
          </w:tcPr>
          <w:p w14:paraId="065A0C0B">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5155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43" w:type="dxa"/>
            <w:tcBorders>
              <w:top w:val="nil"/>
              <w:left w:val="single" w:color="000000" w:sz="8" w:space="0"/>
              <w:bottom w:val="single" w:color="000000" w:sz="8" w:space="0"/>
              <w:right w:val="single" w:color="000000" w:sz="8" w:space="0"/>
            </w:tcBorders>
            <w:shd w:val="clear" w:color="auto" w:fill="FFFFFF"/>
            <w:vAlign w:val="center"/>
          </w:tcPr>
          <w:p w14:paraId="4F3A83E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w:t>
            </w:r>
          </w:p>
        </w:tc>
        <w:tc>
          <w:tcPr>
            <w:tcW w:w="2062" w:type="dxa"/>
            <w:tcBorders>
              <w:top w:val="nil"/>
              <w:left w:val="nil"/>
              <w:bottom w:val="single" w:color="000000" w:sz="8" w:space="0"/>
              <w:right w:val="single" w:color="000000" w:sz="8" w:space="0"/>
            </w:tcBorders>
            <w:shd w:val="clear" w:color="auto" w:fill="FFFFFF"/>
            <w:vAlign w:val="center"/>
          </w:tcPr>
          <w:p w14:paraId="0EB07E84">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97.34</w:t>
            </w:r>
          </w:p>
        </w:tc>
        <w:tc>
          <w:tcPr>
            <w:tcW w:w="2062" w:type="dxa"/>
            <w:tcBorders>
              <w:top w:val="nil"/>
              <w:left w:val="nil"/>
              <w:bottom w:val="single" w:color="000000" w:sz="8" w:space="0"/>
              <w:right w:val="single" w:color="000000" w:sz="8" w:space="0"/>
            </w:tcBorders>
            <w:shd w:val="clear" w:color="auto" w:fill="FFFFFF"/>
            <w:vAlign w:val="center"/>
          </w:tcPr>
          <w:p w14:paraId="232A43A1">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88.24</w:t>
            </w:r>
          </w:p>
        </w:tc>
        <w:tc>
          <w:tcPr>
            <w:tcW w:w="2062" w:type="dxa"/>
            <w:tcBorders>
              <w:top w:val="nil"/>
              <w:left w:val="nil"/>
              <w:bottom w:val="single" w:color="000000" w:sz="8" w:space="0"/>
              <w:right w:val="single" w:color="000000" w:sz="8" w:space="0"/>
            </w:tcBorders>
            <w:shd w:val="clear" w:color="auto" w:fill="FFFFFF"/>
            <w:vAlign w:val="center"/>
          </w:tcPr>
          <w:p w14:paraId="19794311">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1150" w:type="dxa"/>
            <w:tcBorders>
              <w:top w:val="nil"/>
              <w:left w:val="nil"/>
              <w:bottom w:val="single" w:color="000000" w:sz="8" w:space="0"/>
              <w:right w:val="single" w:color="000000" w:sz="8" w:space="0"/>
            </w:tcBorders>
            <w:shd w:val="clear" w:color="auto" w:fill="FFFFFF"/>
            <w:vAlign w:val="center"/>
          </w:tcPr>
          <w:p w14:paraId="092CC541">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7265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43" w:type="dxa"/>
            <w:tcBorders>
              <w:top w:val="nil"/>
              <w:left w:val="single" w:color="000000" w:sz="8" w:space="0"/>
              <w:bottom w:val="single" w:color="000000" w:sz="8" w:space="0"/>
              <w:right w:val="single" w:color="000000" w:sz="8" w:space="0"/>
            </w:tcBorders>
            <w:shd w:val="clear" w:color="auto" w:fill="FFFFFF"/>
            <w:vAlign w:val="center"/>
          </w:tcPr>
          <w:p w14:paraId="20202E5C">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S3</w:t>
            </w:r>
          </w:p>
        </w:tc>
        <w:tc>
          <w:tcPr>
            <w:tcW w:w="2062" w:type="dxa"/>
            <w:tcBorders>
              <w:top w:val="nil"/>
              <w:left w:val="nil"/>
              <w:bottom w:val="single" w:color="000000" w:sz="8" w:space="0"/>
              <w:right w:val="single" w:color="000000" w:sz="8" w:space="0"/>
            </w:tcBorders>
            <w:shd w:val="clear" w:color="auto" w:fill="FFFFFF"/>
            <w:vAlign w:val="center"/>
          </w:tcPr>
          <w:p w14:paraId="36996936">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102.69</w:t>
            </w:r>
          </w:p>
        </w:tc>
        <w:tc>
          <w:tcPr>
            <w:tcW w:w="2062" w:type="dxa"/>
            <w:tcBorders>
              <w:top w:val="nil"/>
              <w:left w:val="nil"/>
              <w:bottom w:val="single" w:color="000000" w:sz="8" w:space="0"/>
              <w:right w:val="single" w:color="000000" w:sz="8" w:space="0"/>
            </w:tcBorders>
            <w:shd w:val="clear" w:color="auto" w:fill="FFFFFF"/>
            <w:vAlign w:val="center"/>
          </w:tcPr>
          <w:p w14:paraId="3A758D7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95.16</w:t>
            </w:r>
          </w:p>
        </w:tc>
        <w:tc>
          <w:tcPr>
            <w:tcW w:w="2062" w:type="dxa"/>
            <w:tcBorders>
              <w:top w:val="nil"/>
              <w:left w:val="nil"/>
              <w:bottom w:val="single" w:color="000000" w:sz="8" w:space="0"/>
              <w:right w:val="single" w:color="000000" w:sz="8" w:space="0"/>
            </w:tcBorders>
            <w:shd w:val="clear" w:color="auto" w:fill="FFFFFF"/>
            <w:vAlign w:val="center"/>
          </w:tcPr>
          <w:p w14:paraId="286D5E14">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7.53</w:t>
            </w:r>
          </w:p>
        </w:tc>
        <w:tc>
          <w:tcPr>
            <w:tcW w:w="1150" w:type="dxa"/>
            <w:tcBorders>
              <w:top w:val="nil"/>
              <w:left w:val="nil"/>
              <w:bottom w:val="single" w:color="000000" w:sz="8" w:space="0"/>
              <w:right w:val="single" w:color="000000" w:sz="8" w:space="0"/>
            </w:tcBorders>
            <w:shd w:val="clear" w:color="auto" w:fill="FFFFFF"/>
            <w:vAlign w:val="center"/>
          </w:tcPr>
          <w:p w14:paraId="4829B2D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5D38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3" w:type="dxa"/>
            <w:tcBorders>
              <w:top w:val="nil"/>
              <w:left w:val="single" w:color="000000" w:sz="8" w:space="0"/>
              <w:bottom w:val="single" w:color="000000" w:sz="8" w:space="0"/>
              <w:right w:val="single" w:color="000000" w:sz="8" w:space="0"/>
            </w:tcBorders>
            <w:shd w:val="clear" w:color="auto" w:fill="FFFFFF"/>
            <w:vAlign w:val="center"/>
          </w:tcPr>
          <w:p w14:paraId="66D6BFB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2062" w:type="dxa"/>
            <w:tcBorders>
              <w:top w:val="nil"/>
              <w:left w:val="nil"/>
              <w:bottom w:val="single" w:color="000000" w:sz="8" w:space="0"/>
              <w:right w:val="single" w:color="000000" w:sz="8" w:space="0"/>
            </w:tcBorders>
            <w:shd w:val="clear" w:color="auto" w:fill="FFFFFF"/>
            <w:vAlign w:val="center"/>
          </w:tcPr>
          <w:p w14:paraId="3150E803">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717.85</w:t>
            </w:r>
          </w:p>
        </w:tc>
        <w:tc>
          <w:tcPr>
            <w:tcW w:w="2062" w:type="dxa"/>
            <w:tcBorders>
              <w:top w:val="nil"/>
              <w:left w:val="nil"/>
              <w:bottom w:val="single" w:color="000000" w:sz="8" w:space="0"/>
              <w:right w:val="single" w:color="000000" w:sz="8" w:space="0"/>
            </w:tcBorders>
            <w:shd w:val="clear" w:color="auto" w:fill="FFFFFF"/>
            <w:vAlign w:val="center"/>
          </w:tcPr>
          <w:p w14:paraId="6325B3F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667.62</w:t>
            </w:r>
          </w:p>
        </w:tc>
        <w:tc>
          <w:tcPr>
            <w:tcW w:w="2062" w:type="dxa"/>
            <w:tcBorders>
              <w:top w:val="nil"/>
              <w:left w:val="nil"/>
              <w:bottom w:val="single" w:color="000000" w:sz="8" w:space="0"/>
              <w:right w:val="single" w:color="000000" w:sz="8" w:space="0"/>
            </w:tcBorders>
            <w:shd w:val="clear" w:color="auto" w:fill="FFFFFF"/>
            <w:vAlign w:val="center"/>
          </w:tcPr>
          <w:p w14:paraId="56ABA80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50.23</w:t>
            </w:r>
          </w:p>
        </w:tc>
        <w:tc>
          <w:tcPr>
            <w:tcW w:w="1150" w:type="dxa"/>
            <w:tcBorders>
              <w:top w:val="nil"/>
              <w:left w:val="nil"/>
              <w:bottom w:val="single" w:color="000000" w:sz="8" w:space="0"/>
              <w:right w:val="single" w:color="000000" w:sz="8" w:space="0"/>
            </w:tcBorders>
            <w:shd w:val="clear" w:color="auto" w:fill="FFFFFF"/>
            <w:vAlign w:val="center"/>
          </w:tcPr>
          <w:p w14:paraId="6F1EACB4">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r>
    </w:tbl>
    <w:p w14:paraId="76E44955">
      <w:pPr>
        <w:spacing w:line="360" w:lineRule="exact"/>
        <w:jc w:val="center"/>
        <w:rPr>
          <w:rFonts w:ascii="仿宋" w:hAnsi="仿宋" w:eastAsia="仿宋" w:cs="仿宋"/>
          <w:b/>
          <w:color w:val="000000" w:themeColor="text1"/>
          <w:sz w:val="32"/>
          <w14:textFill>
            <w14:solidFill>
              <w14:schemeClr w14:val="tx1"/>
            </w14:solidFill>
          </w14:textFill>
        </w:rPr>
      </w:pPr>
    </w:p>
    <w:p w14:paraId="513C455E">
      <w:pPr>
        <w:spacing w:line="360" w:lineRule="exact"/>
        <w:jc w:val="center"/>
        <w:rPr>
          <w:rFonts w:ascii="仿宋" w:hAnsi="仿宋" w:eastAsia="仿宋" w:cs="仿宋"/>
          <w:b/>
          <w:color w:val="000000" w:themeColor="text1"/>
          <w:sz w:val="32"/>
          <w14:textFill>
            <w14:solidFill>
              <w14:schemeClr w14:val="tx1"/>
            </w14:solidFill>
          </w14:textFill>
        </w:rPr>
      </w:pPr>
    </w:p>
    <w:p w14:paraId="7B9B213A">
      <w:pPr>
        <w:spacing w:line="360" w:lineRule="exact"/>
        <w:jc w:val="center"/>
        <w:rPr>
          <w:rFonts w:ascii="仿宋" w:hAnsi="仿宋" w:eastAsia="仿宋" w:cs="仿宋"/>
          <w:b/>
          <w:color w:val="000000" w:themeColor="text1"/>
          <w:sz w:val="32"/>
          <w14:textFill>
            <w14:solidFill>
              <w14:schemeClr w14:val="tx1"/>
            </w14:solidFill>
          </w14:textFill>
        </w:rPr>
      </w:pPr>
    </w:p>
    <w:p w14:paraId="66A79F1F">
      <w:pPr>
        <w:spacing w:line="360" w:lineRule="exact"/>
        <w:jc w:val="center"/>
        <w:rPr>
          <w:rFonts w:ascii="仿宋" w:hAnsi="仿宋" w:eastAsia="仿宋" w:cs="仿宋"/>
          <w:b/>
          <w:color w:val="000000" w:themeColor="text1"/>
          <w:sz w:val="32"/>
          <w14:textFill>
            <w14:solidFill>
              <w14:schemeClr w14:val="tx1"/>
            </w14:solidFill>
          </w14:textFill>
        </w:rPr>
      </w:pPr>
    </w:p>
    <w:p w14:paraId="3ED31D6A">
      <w:pPr>
        <w:spacing w:line="360" w:lineRule="exact"/>
        <w:jc w:val="center"/>
        <w:rPr>
          <w:rFonts w:ascii="仿宋" w:hAnsi="仿宋" w:eastAsia="仿宋" w:cs="仿宋"/>
          <w:b/>
          <w:color w:val="000000" w:themeColor="text1"/>
          <w:sz w:val="32"/>
          <w14:textFill>
            <w14:solidFill>
              <w14:schemeClr w14:val="tx1"/>
            </w14:solidFill>
          </w14:textFill>
        </w:rPr>
      </w:pPr>
    </w:p>
    <w:p w14:paraId="54C6DA24">
      <w:pPr>
        <w:spacing w:line="360" w:lineRule="exact"/>
        <w:jc w:val="center"/>
        <w:rPr>
          <w:rFonts w:ascii="仿宋" w:hAnsi="仿宋" w:eastAsia="仿宋" w:cs="仿宋"/>
          <w:b/>
          <w:color w:val="000000" w:themeColor="text1"/>
          <w:sz w:val="32"/>
          <w14:textFill>
            <w14:solidFill>
              <w14:schemeClr w14:val="tx1"/>
            </w14:solidFill>
          </w14:textFill>
        </w:rPr>
      </w:pPr>
      <w:r>
        <w:rPr>
          <w:rFonts w:ascii="仿宋" w:hAnsi="仿宋" w:eastAsia="仿宋" w:cs="仿宋"/>
          <w:b/>
          <w:color w:val="000000" w:themeColor="text1"/>
          <w:sz w:val="32"/>
          <w14:textFill>
            <w14:solidFill>
              <w14:schemeClr w14:val="tx1"/>
            </w14:solidFill>
          </w14:textFill>
        </w:rPr>
        <w:t>拟销售仓库面积</w:t>
      </w:r>
      <w:r>
        <w:rPr>
          <w:rFonts w:hint="eastAsia" w:ascii="仿宋" w:hAnsi="仿宋" w:eastAsia="仿宋" w:cs="仿宋"/>
          <w:b/>
          <w:color w:val="000000" w:themeColor="text1"/>
          <w:sz w:val="32"/>
          <w14:textFill>
            <w14:solidFill>
              <w14:schemeClr w14:val="tx1"/>
            </w14:solidFill>
          </w14:textFill>
        </w:rPr>
        <w:t>套数</w:t>
      </w:r>
      <w:r>
        <w:rPr>
          <w:rFonts w:ascii="仿宋" w:hAnsi="仿宋" w:eastAsia="仿宋" w:cs="仿宋"/>
          <w:b/>
          <w:color w:val="000000" w:themeColor="text1"/>
          <w:sz w:val="32"/>
          <w14:textFill>
            <w14:solidFill>
              <w14:schemeClr w14:val="tx1"/>
            </w14:solidFill>
          </w14:textFill>
        </w:rPr>
        <w:t>统计表</w:t>
      </w:r>
    </w:p>
    <w:p w14:paraId="2591E579">
      <w:pPr>
        <w:spacing w:line="360" w:lineRule="exact"/>
        <w:jc w:val="center"/>
        <w:rPr>
          <w:rFonts w:ascii="仿宋" w:hAnsi="仿宋" w:eastAsia="仿宋" w:cs="仿宋"/>
          <w:b/>
          <w:color w:val="000000" w:themeColor="text1"/>
          <w:sz w:val="18"/>
          <w:szCs w:val="13"/>
          <w14:textFill>
            <w14:solidFill>
              <w14:schemeClr w14:val="tx1"/>
            </w14:solidFill>
          </w14:textFill>
        </w:rPr>
      </w:pPr>
    </w:p>
    <w:tbl>
      <w:tblPr>
        <w:tblStyle w:val="4"/>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 w:type="dxa"/>
          <w:bottom w:w="0" w:type="dxa"/>
          <w:right w:w="10" w:type="dxa"/>
        </w:tblCellMar>
      </w:tblPr>
      <w:tblGrid>
        <w:gridCol w:w="1384"/>
        <w:gridCol w:w="2016"/>
        <w:gridCol w:w="1962"/>
        <w:gridCol w:w="1998"/>
        <w:gridCol w:w="1162"/>
      </w:tblGrid>
      <w:tr w14:paraId="4AA5F5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1" w:hRule="atLeast"/>
          <w:jc w:val="center"/>
        </w:trPr>
        <w:tc>
          <w:tcPr>
            <w:tcW w:w="1384" w:type="dxa"/>
            <w:shd w:val="clear" w:color="000000" w:fill="FFFFFF"/>
            <w:tcMar>
              <w:left w:w="108" w:type="dxa"/>
              <w:right w:w="108" w:type="dxa"/>
            </w:tcMar>
            <w:vAlign w:val="center"/>
          </w:tcPr>
          <w:p w14:paraId="7477C1DA">
            <w:pPr>
              <w:spacing w:line="360" w:lineRule="exact"/>
              <w:jc w:val="center"/>
              <w:rPr>
                <w:color w:val="000000" w:themeColor="text1"/>
                <w14:textFill>
                  <w14:solidFill>
                    <w14:schemeClr w14:val="tx1"/>
                  </w14:solidFill>
                </w14:textFill>
              </w:rPr>
            </w:pPr>
            <w:r>
              <w:rPr>
                <w:rFonts w:ascii="仿宋" w:hAnsi="仿宋" w:eastAsia="仿宋" w:cs="仿宋"/>
                <w:color w:val="000000" w:themeColor="text1"/>
                <w:sz w:val="28"/>
                <w14:textFill>
                  <w14:solidFill>
                    <w14:schemeClr w14:val="tx1"/>
                  </w14:solidFill>
                </w14:textFill>
              </w:rPr>
              <w:t>楼号</w:t>
            </w:r>
          </w:p>
        </w:tc>
        <w:tc>
          <w:tcPr>
            <w:tcW w:w="2016" w:type="dxa"/>
            <w:shd w:val="clear" w:color="000000" w:fill="FFFFFF"/>
            <w:tcMar>
              <w:left w:w="108" w:type="dxa"/>
              <w:right w:w="108" w:type="dxa"/>
            </w:tcMar>
            <w:vAlign w:val="center"/>
          </w:tcPr>
          <w:p w14:paraId="411B0768">
            <w:pPr>
              <w:spacing w:line="360" w:lineRule="exact"/>
              <w:jc w:val="center"/>
              <w:rPr>
                <w:rFonts w:ascii="仿宋" w:hAnsi="仿宋" w:eastAsia="仿宋" w:cs="仿宋"/>
                <w:color w:val="000000" w:themeColor="text1"/>
                <w:sz w:val="28"/>
                <w14:textFill>
                  <w14:solidFill>
                    <w14:schemeClr w14:val="tx1"/>
                  </w14:solidFill>
                </w14:textFill>
              </w:rPr>
            </w:pPr>
            <w:r>
              <w:rPr>
                <w:rFonts w:ascii="仿宋" w:hAnsi="仿宋" w:eastAsia="仿宋" w:cs="仿宋"/>
                <w:color w:val="000000" w:themeColor="text1"/>
                <w:sz w:val="28"/>
                <w14:textFill>
                  <w14:solidFill>
                    <w14:schemeClr w14:val="tx1"/>
                  </w14:solidFill>
                </w14:textFill>
              </w:rPr>
              <w:t>建筑面积</w:t>
            </w:r>
          </w:p>
          <w:p w14:paraId="1E7F564E">
            <w:pPr>
              <w:spacing w:line="360" w:lineRule="exact"/>
              <w:jc w:val="center"/>
              <w:rPr>
                <w:color w:val="000000" w:themeColor="text1"/>
                <w14:textFill>
                  <w14:solidFill>
                    <w14:schemeClr w14:val="tx1"/>
                  </w14:solidFill>
                </w14:textFill>
              </w:rPr>
            </w:pPr>
            <w:r>
              <w:rPr>
                <w:rFonts w:ascii="仿宋" w:hAnsi="仿宋" w:eastAsia="仿宋" w:cs="仿宋"/>
                <w:color w:val="000000" w:themeColor="text1"/>
                <w:sz w:val="28"/>
                <w14:textFill>
                  <w14:solidFill>
                    <w14:schemeClr w14:val="tx1"/>
                  </w14:solidFill>
                </w14:textFill>
              </w:rPr>
              <w:t>单位：M²</w:t>
            </w:r>
          </w:p>
        </w:tc>
        <w:tc>
          <w:tcPr>
            <w:tcW w:w="1962" w:type="dxa"/>
            <w:shd w:val="clear" w:color="000000" w:fill="FFFFFF"/>
            <w:tcMar>
              <w:left w:w="108" w:type="dxa"/>
              <w:right w:w="108" w:type="dxa"/>
            </w:tcMar>
            <w:vAlign w:val="center"/>
          </w:tcPr>
          <w:p w14:paraId="4C271D80">
            <w:pPr>
              <w:spacing w:line="360" w:lineRule="exact"/>
              <w:jc w:val="center"/>
              <w:rPr>
                <w:rFonts w:ascii="仿宋" w:hAnsi="仿宋" w:eastAsia="仿宋" w:cs="仿宋"/>
                <w:color w:val="000000" w:themeColor="text1"/>
                <w:sz w:val="28"/>
                <w14:textFill>
                  <w14:solidFill>
                    <w14:schemeClr w14:val="tx1"/>
                  </w14:solidFill>
                </w14:textFill>
              </w:rPr>
            </w:pPr>
            <w:r>
              <w:rPr>
                <w:rFonts w:ascii="仿宋" w:hAnsi="仿宋" w:eastAsia="仿宋" w:cs="仿宋"/>
                <w:color w:val="000000" w:themeColor="text1"/>
                <w:sz w:val="28"/>
                <w14:textFill>
                  <w14:solidFill>
                    <w14:schemeClr w14:val="tx1"/>
                  </w14:solidFill>
                </w14:textFill>
              </w:rPr>
              <w:t>套内面积</w:t>
            </w:r>
          </w:p>
          <w:p w14:paraId="6F97817D">
            <w:pPr>
              <w:spacing w:line="360" w:lineRule="exact"/>
              <w:jc w:val="center"/>
              <w:rPr>
                <w:color w:val="000000" w:themeColor="text1"/>
                <w14:textFill>
                  <w14:solidFill>
                    <w14:schemeClr w14:val="tx1"/>
                  </w14:solidFill>
                </w14:textFill>
              </w:rPr>
            </w:pPr>
            <w:r>
              <w:rPr>
                <w:rFonts w:ascii="仿宋" w:hAnsi="仿宋" w:eastAsia="仿宋" w:cs="仿宋"/>
                <w:color w:val="000000" w:themeColor="text1"/>
                <w:sz w:val="28"/>
                <w14:textFill>
                  <w14:solidFill>
                    <w14:schemeClr w14:val="tx1"/>
                  </w14:solidFill>
                </w14:textFill>
              </w:rPr>
              <w:t>单位：M²</w:t>
            </w:r>
          </w:p>
        </w:tc>
        <w:tc>
          <w:tcPr>
            <w:tcW w:w="1998" w:type="dxa"/>
            <w:shd w:val="clear" w:color="000000" w:fill="FFFFFF"/>
            <w:tcMar>
              <w:left w:w="108" w:type="dxa"/>
              <w:right w:w="108" w:type="dxa"/>
            </w:tcMar>
            <w:vAlign w:val="center"/>
          </w:tcPr>
          <w:p w14:paraId="24F416B8">
            <w:pPr>
              <w:spacing w:line="360" w:lineRule="exact"/>
              <w:jc w:val="center"/>
              <w:rPr>
                <w:rFonts w:ascii="仿宋" w:hAnsi="仿宋" w:eastAsia="仿宋" w:cs="仿宋"/>
                <w:color w:val="000000" w:themeColor="text1"/>
                <w:sz w:val="28"/>
                <w14:textFill>
                  <w14:solidFill>
                    <w14:schemeClr w14:val="tx1"/>
                  </w14:solidFill>
                </w14:textFill>
              </w:rPr>
            </w:pPr>
            <w:r>
              <w:rPr>
                <w:rFonts w:ascii="仿宋" w:hAnsi="仿宋" w:eastAsia="仿宋" w:cs="仿宋"/>
                <w:color w:val="000000" w:themeColor="text1"/>
                <w:sz w:val="28"/>
                <w14:textFill>
                  <w14:solidFill>
                    <w14:schemeClr w14:val="tx1"/>
                  </w14:solidFill>
                </w14:textFill>
              </w:rPr>
              <w:t>公摊面积</w:t>
            </w:r>
          </w:p>
          <w:p w14:paraId="18F497C5">
            <w:pPr>
              <w:spacing w:line="360" w:lineRule="exact"/>
              <w:jc w:val="center"/>
              <w:rPr>
                <w:color w:val="000000" w:themeColor="text1"/>
                <w14:textFill>
                  <w14:solidFill>
                    <w14:schemeClr w14:val="tx1"/>
                  </w14:solidFill>
                </w14:textFill>
              </w:rPr>
            </w:pPr>
            <w:r>
              <w:rPr>
                <w:rFonts w:ascii="仿宋" w:hAnsi="仿宋" w:eastAsia="仿宋" w:cs="仿宋"/>
                <w:color w:val="000000" w:themeColor="text1"/>
                <w:sz w:val="28"/>
                <w14:textFill>
                  <w14:solidFill>
                    <w14:schemeClr w14:val="tx1"/>
                  </w14:solidFill>
                </w14:textFill>
              </w:rPr>
              <w:t>单位：M²</w:t>
            </w:r>
          </w:p>
        </w:tc>
        <w:tc>
          <w:tcPr>
            <w:tcW w:w="1162" w:type="dxa"/>
            <w:shd w:val="clear" w:color="000000" w:fill="FFFFFF"/>
            <w:tcMar>
              <w:left w:w="108" w:type="dxa"/>
              <w:right w:w="108" w:type="dxa"/>
            </w:tcMar>
            <w:vAlign w:val="center"/>
          </w:tcPr>
          <w:p w14:paraId="46016FCF">
            <w:pPr>
              <w:spacing w:line="360" w:lineRule="exact"/>
              <w:jc w:val="center"/>
              <w:rPr>
                <w:color w:val="000000" w:themeColor="text1"/>
                <w14:textFill>
                  <w14:solidFill>
                    <w14:schemeClr w14:val="tx1"/>
                  </w14:solidFill>
                </w14:textFill>
              </w:rPr>
            </w:pPr>
            <w:r>
              <w:rPr>
                <w:rFonts w:ascii="仿宋" w:hAnsi="仿宋" w:eastAsia="仿宋" w:cs="仿宋"/>
                <w:color w:val="000000" w:themeColor="text1"/>
                <w:sz w:val="28"/>
                <w14:textFill>
                  <w14:solidFill>
                    <w14:schemeClr w14:val="tx1"/>
                  </w14:solidFill>
                </w14:textFill>
              </w:rPr>
              <w:t>套数</w:t>
            </w:r>
          </w:p>
        </w:tc>
      </w:tr>
      <w:tr w14:paraId="34F0A3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384" w:type="dxa"/>
            <w:shd w:val="clear" w:color="auto" w:fill="auto"/>
            <w:vAlign w:val="center"/>
          </w:tcPr>
          <w:p w14:paraId="303E4827">
            <w:pPr>
              <w:jc w:val="center"/>
              <w:rPr>
                <w:rFonts w:hint="eastAsia"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14:textFill>
                  <w14:solidFill>
                    <w14:schemeClr w14:val="tx1"/>
                  </w14:solidFill>
                </w14:textFill>
              </w:rPr>
              <w:t>地下车库</w:t>
            </w:r>
          </w:p>
        </w:tc>
        <w:tc>
          <w:tcPr>
            <w:tcW w:w="2016" w:type="dxa"/>
            <w:shd w:val="clear" w:color="auto" w:fill="auto"/>
            <w:vAlign w:val="center"/>
          </w:tcPr>
          <w:p w14:paraId="0DCD44CF">
            <w:pPr>
              <w:jc w:val="center"/>
              <w:rPr>
                <w:rFonts w:hint="default" w:ascii="仿宋" w:hAnsi="仿宋" w:eastAsia="仿宋" w:cs="仿宋"/>
                <w:color w:val="000000" w:themeColor="text1"/>
                <w:sz w:val="22"/>
                <w:szCs w:val="24"/>
                <w:lang w:val="en-US" w:eastAsia="zh-CN"/>
                <w14:textFill>
                  <w14:solidFill>
                    <w14:schemeClr w14:val="tx1"/>
                  </w14:solidFill>
                </w14:textFill>
              </w:rPr>
            </w:pPr>
            <w:r>
              <w:rPr>
                <w:rFonts w:hint="default" w:ascii="仿宋" w:hAnsi="仿宋" w:eastAsia="仿宋" w:cs="仿宋"/>
                <w:color w:val="000000" w:themeColor="text1"/>
                <w:sz w:val="22"/>
                <w:szCs w:val="24"/>
                <w:lang w:val="en-US" w:eastAsia="zh-CN"/>
                <w14:textFill>
                  <w14:solidFill>
                    <w14:schemeClr w14:val="tx1"/>
                  </w14:solidFill>
                </w14:textFill>
              </w:rPr>
              <w:t>3264.78</w:t>
            </w:r>
          </w:p>
        </w:tc>
        <w:tc>
          <w:tcPr>
            <w:tcW w:w="1962" w:type="dxa"/>
            <w:shd w:val="clear" w:color="auto" w:fill="auto"/>
            <w:vAlign w:val="center"/>
          </w:tcPr>
          <w:p w14:paraId="3E6910C4">
            <w:pPr>
              <w:jc w:val="center"/>
              <w:rPr>
                <w:rFonts w:hint="default" w:ascii="仿宋" w:hAnsi="仿宋" w:eastAsia="仿宋" w:cs="仿宋"/>
                <w:color w:val="000000" w:themeColor="text1"/>
                <w:sz w:val="22"/>
                <w:szCs w:val="24"/>
                <w:lang w:val="en-US" w:eastAsia="zh-CN"/>
                <w14:textFill>
                  <w14:solidFill>
                    <w14:schemeClr w14:val="tx1"/>
                  </w14:solidFill>
                </w14:textFill>
              </w:rPr>
            </w:pPr>
            <w:r>
              <w:rPr>
                <w:rFonts w:hint="default" w:ascii="仿宋" w:hAnsi="仿宋" w:eastAsia="仿宋" w:cs="仿宋"/>
                <w:color w:val="000000" w:themeColor="text1"/>
                <w:sz w:val="22"/>
                <w:szCs w:val="24"/>
                <w:lang w:val="en-US" w:eastAsia="zh-CN"/>
                <w14:textFill>
                  <w14:solidFill>
                    <w14:schemeClr w14:val="tx1"/>
                  </w14:solidFill>
                </w14:textFill>
              </w:rPr>
              <w:t>2177.29</w:t>
            </w:r>
          </w:p>
        </w:tc>
        <w:tc>
          <w:tcPr>
            <w:tcW w:w="1998" w:type="dxa"/>
            <w:shd w:val="clear" w:color="auto" w:fill="auto"/>
            <w:vAlign w:val="center"/>
          </w:tcPr>
          <w:p w14:paraId="77EBFD41">
            <w:pPr>
              <w:jc w:val="center"/>
              <w:rPr>
                <w:rFonts w:hint="default" w:ascii="仿宋" w:hAnsi="仿宋" w:eastAsia="仿宋" w:cs="仿宋"/>
                <w:color w:val="000000" w:themeColor="text1"/>
                <w:sz w:val="22"/>
                <w:szCs w:val="24"/>
                <w:lang w:val="en-US" w:eastAsia="zh-CN"/>
                <w14:textFill>
                  <w14:solidFill>
                    <w14:schemeClr w14:val="tx1"/>
                  </w14:solidFill>
                </w14:textFill>
              </w:rPr>
            </w:pPr>
            <w:r>
              <w:rPr>
                <w:rFonts w:hint="default" w:ascii="仿宋" w:hAnsi="仿宋" w:eastAsia="仿宋" w:cs="仿宋"/>
                <w:color w:val="000000" w:themeColor="text1"/>
                <w:sz w:val="22"/>
                <w:szCs w:val="24"/>
                <w:lang w:val="en-US" w:eastAsia="zh-CN"/>
                <w14:textFill>
                  <w14:solidFill>
                    <w14:schemeClr w14:val="tx1"/>
                  </w14:solidFill>
                </w14:textFill>
              </w:rPr>
              <w:t>1087.49</w:t>
            </w:r>
          </w:p>
        </w:tc>
        <w:tc>
          <w:tcPr>
            <w:tcW w:w="1162" w:type="dxa"/>
            <w:shd w:val="clear" w:color="auto" w:fill="auto"/>
            <w:vAlign w:val="center"/>
          </w:tcPr>
          <w:p w14:paraId="6DF8ED82">
            <w:pPr>
              <w:jc w:val="center"/>
              <w:rPr>
                <w:rFonts w:hint="default" w:ascii="仿宋" w:hAnsi="仿宋" w:eastAsia="仿宋" w:cs="仿宋"/>
                <w:color w:val="000000" w:themeColor="text1"/>
                <w:sz w:val="22"/>
                <w:szCs w:val="24"/>
                <w:lang w:val="en-US" w:eastAsia="zh-CN"/>
                <w14:textFill>
                  <w14:solidFill>
                    <w14:schemeClr w14:val="tx1"/>
                  </w14:solidFill>
                </w14:textFill>
              </w:rPr>
            </w:pPr>
            <w:r>
              <w:rPr>
                <w:rFonts w:hint="eastAsia" w:ascii="仿宋" w:hAnsi="仿宋" w:eastAsia="仿宋" w:cs="仿宋"/>
                <w:color w:val="000000" w:themeColor="text1"/>
                <w:sz w:val="22"/>
                <w:szCs w:val="24"/>
                <w:lang w:val="en-US" w:eastAsia="zh-CN"/>
                <w14:textFill>
                  <w14:solidFill>
                    <w14:schemeClr w14:val="tx1"/>
                  </w14:solidFill>
                </w14:textFill>
              </w:rPr>
              <w:t>14</w:t>
            </w:r>
            <w:r>
              <w:rPr>
                <w:rFonts w:hint="default" w:ascii="仿宋" w:hAnsi="仿宋" w:eastAsia="仿宋" w:cs="仿宋"/>
                <w:color w:val="000000" w:themeColor="text1"/>
                <w:sz w:val="22"/>
                <w:szCs w:val="24"/>
                <w:lang w:val="en-US" w:eastAsia="zh-CN"/>
                <w14:textFill>
                  <w14:solidFill>
                    <w14:schemeClr w14:val="tx1"/>
                  </w14:solidFill>
                </w14:textFill>
              </w:rPr>
              <w:t>1</w:t>
            </w:r>
          </w:p>
        </w:tc>
      </w:tr>
      <w:tr w14:paraId="112E5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384" w:type="dxa"/>
            <w:shd w:val="clear" w:color="auto" w:fill="auto"/>
            <w:vAlign w:val="center"/>
          </w:tcPr>
          <w:p w14:paraId="12B2E361">
            <w:pPr>
              <w:jc w:val="center"/>
              <w:rPr>
                <w:rFonts w:hint="eastAsia"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14:textFill>
                  <w14:solidFill>
                    <w14:schemeClr w14:val="tx1"/>
                  </w14:solidFill>
                </w14:textFill>
              </w:rPr>
              <w:t>合计</w:t>
            </w:r>
          </w:p>
        </w:tc>
        <w:tc>
          <w:tcPr>
            <w:tcW w:w="2016" w:type="dxa"/>
            <w:shd w:val="clear" w:color="auto" w:fill="auto"/>
            <w:vAlign w:val="center"/>
          </w:tcPr>
          <w:p w14:paraId="77EBA908">
            <w:pPr>
              <w:jc w:val="center"/>
              <w:rPr>
                <w:rFonts w:hint="eastAsia" w:ascii="仿宋" w:hAnsi="仿宋" w:eastAsia="仿宋" w:cs="仿宋"/>
                <w:color w:val="000000" w:themeColor="text1"/>
                <w:sz w:val="22"/>
                <w:szCs w:val="24"/>
                <w14:textFill>
                  <w14:solidFill>
                    <w14:schemeClr w14:val="tx1"/>
                  </w14:solidFill>
                </w14:textFill>
              </w:rPr>
            </w:pPr>
            <w:bookmarkStart w:id="0" w:name="_GoBack"/>
            <w:r>
              <w:rPr>
                <w:rFonts w:hint="default" w:ascii="仿宋" w:hAnsi="仿宋" w:eastAsia="仿宋" w:cs="仿宋"/>
                <w:color w:val="000000" w:themeColor="text1"/>
                <w:sz w:val="22"/>
                <w:szCs w:val="24"/>
                <w:lang w:val="en-US" w:eastAsia="zh-CN"/>
                <w14:textFill>
                  <w14:solidFill>
                    <w14:schemeClr w14:val="tx1"/>
                  </w14:solidFill>
                </w14:textFill>
              </w:rPr>
              <w:t>3264.78</w:t>
            </w:r>
            <w:bookmarkEnd w:id="0"/>
          </w:p>
        </w:tc>
        <w:tc>
          <w:tcPr>
            <w:tcW w:w="1962" w:type="dxa"/>
            <w:shd w:val="clear" w:color="auto" w:fill="auto"/>
            <w:vAlign w:val="center"/>
          </w:tcPr>
          <w:p w14:paraId="507C8396">
            <w:pPr>
              <w:jc w:val="center"/>
              <w:rPr>
                <w:rFonts w:hint="eastAsia"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lang w:val="en-US" w:eastAsia="zh-CN"/>
                <w14:textFill>
                  <w14:solidFill>
                    <w14:schemeClr w14:val="tx1"/>
                  </w14:solidFill>
                </w14:textFill>
              </w:rPr>
              <w:t>2251.09</w:t>
            </w:r>
          </w:p>
        </w:tc>
        <w:tc>
          <w:tcPr>
            <w:tcW w:w="1998" w:type="dxa"/>
            <w:shd w:val="clear" w:color="auto" w:fill="auto"/>
            <w:vAlign w:val="center"/>
          </w:tcPr>
          <w:p w14:paraId="210CA6CB">
            <w:pPr>
              <w:jc w:val="center"/>
              <w:rPr>
                <w:rFonts w:hint="eastAsia"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lang w:val="en-US" w:eastAsia="zh-CN"/>
                <w14:textFill>
                  <w14:solidFill>
                    <w14:schemeClr w14:val="tx1"/>
                  </w14:solidFill>
                </w14:textFill>
              </w:rPr>
              <w:t>1141.91</w:t>
            </w:r>
          </w:p>
        </w:tc>
        <w:tc>
          <w:tcPr>
            <w:tcW w:w="1162" w:type="dxa"/>
            <w:shd w:val="clear" w:color="auto" w:fill="auto"/>
            <w:vAlign w:val="center"/>
          </w:tcPr>
          <w:p w14:paraId="34D6FBBF">
            <w:pPr>
              <w:jc w:val="center"/>
              <w:rPr>
                <w:rFonts w:hint="eastAsia"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lang w:val="en-US" w:eastAsia="zh-CN"/>
                <w14:textFill>
                  <w14:solidFill>
                    <w14:schemeClr w14:val="tx1"/>
                  </w14:solidFill>
                </w14:textFill>
              </w:rPr>
              <w:t>14</w:t>
            </w:r>
            <w:r>
              <w:rPr>
                <w:rFonts w:hint="default" w:ascii="仿宋" w:hAnsi="仿宋" w:eastAsia="仿宋" w:cs="仿宋"/>
                <w:color w:val="000000" w:themeColor="text1"/>
                <w:sz w:val="22"/>
                <w:szCs w:val="24"/>
                <w:lang w:val="en-US" w:eastAsia="zh-CN"/>
                <w14:textFill>
                  <w14:solidFill>
                    <w14:schemeClr w14:val="tx1"/>
                  </w14:solidFill>
                </w14:textFill>
              </w:rPr>
              <w:t>1</w:t>
            </w:r>
          </w:p>
        </w:tc>
      </w:tr>
    </w:tbl>
    <w:p w14:paraId="37549616">
      <w:pPr>
        <w:widowControl/>
        <w:jc w:val="left"/>
        <w:rPr>
          <w:rFonts w:ascii="仿宋" w:hAnsi="仿宋" w:eastAsia="仿宋" w:cs="仿宋"/>
          <w:color w:val="000000" w:themeColor="text1"/>
          <w:sz w:val="32"/>
          <w14:textFill>
            <w14:solidFill>
              <w14:schemeClr w14:val="tx1"/>
            </w14:solidFill>
          </w14:textFill>
        </w:rPr>
      </w:pPr>
    </w:p>
    <w:p w14:paraId="155D52EF">
      <w:pPr>
        <w:widowControl/>
        <w:jc w:val="left"/>
        <w:rPr>
          <w:rFonts w:ascii="仿宋" w:hAnsi="仿宋" w:eastAsia="仿宋" w:cs="仿宋"/>
          <w:color w:val="000000" w:themeColor="text1"/>
          <w:sz w:val="32"/>
          <w14:textFill>
            <w14:solidFill>
              <w14:schemeClr w14:val="tx1"/>
            </w14:solidFill>
          </w14:textFill>
        </w:rPr>
      </w:pPr>
    </w:p>
    <w:p w14:paraId="5B573E17">
      <w:pPr>
        <w:spacing w:line="360" w:lineRule="exact"/>
        <w:jc w:val="center"/>
        <w:rPr>
          <w:rFonts w:ascii="仿宋" w:hAnsi="仿宋" w:eastAsia="仿宋" w:cs="仿宋"/>
          <w:color w:val="000000" w:themeColor="text1"/>
          <w:sz w:val="32"/>
          <w14:textFill>
            <w14:solidFill>
              <w14:schemeClr w14:val="tx1"/>
            </w14:solidFill>
          </w14:textFill>
        </w:rPr>
      </w:pPr>
      <w:r>
        <w:rPr>
          <w:rFonts w:ascii="仿宋" w:hAnsi="仿宋" w:eastAsia="仿宋" w:cs="仿宋"/>
          <w:b/>
          <w:color w:val="000000" w:themeColor="text1"/>
          <w:sz w:val="32"/>
          <w14:textFill>
            <w14:solidFill>
              <w14:schemeClr w14:val="tx1"/>
            </w14:solidFill>
          </w14:textFill>
        </w:rPr>
        <w:t>拟销售</w:t>
      </w:r>
      <w:r>
        <w:rPr>
          <w:rFonts w:hint="eastAsia" w:ascii="仿宋" w:hAnsi="仿宋" w:eastAsia="仿宋" w:cs="仿宋"/>
          <w:b/>
          <w:color w:val="000000" w:themeColor="text1"/>
          <w:sz w:val="32"/>
          <w14:textFill>
            <w14:solidFill>
              <w14:schemeClr w14:val="tx1"/>
            </w14:solidFill>
          </w14:textFill>
        </w:rPr>
        <w:t>车位</w:t>
      </w:r>
      <w:r>
        <w:rPr>
          <w:rFonts w:ascii="仿宋" w:hAnsi="仿宋" w:eastAsia="仿宋" w:cs="仿宋"/>
          <w:b/>
          <w:color w:val="000000" w:themeColor="text1"/>
          <w:sz w:val="32"/>
          <w14:textFill>
            <w14:solidFill>
              <w14:schemeClr w14:val="tx1"/>
            </w14:solidFill>
          </w14:textFill>
        </w:rPr>
        <w:t>面积</w:t>
      </w:r>
      <w:r>
        <w:rPr>
          <w:rFonts w:hint="eastAsia" w:ascii="仿宋" w:hAnsi="仿宋" w:eastAsia="仿宋" w:cs="仿宋"/>
          <w:b/>
          <w:color w:val="000000" w:themeColor="text1"/>
          <w:sz w:val="32"/>
          <w14:textFill>
            <w14:solidFill>
              <w14:schemeClr w14:val="tx1"/>
            </w14:solidFill>
          </w14:textFill>
        </w:rPr>
        <w:t>套数</w:t>
      </w:r>
      <w:r>
        <w:rPr>
          <w:rFonts w:ascii="仿宋" w:hAnsi="仿宋" w:eastAsia="仿宋" w:cs="仿宋"/>
          <w:b/>
          <w:color w:val="000000" w:themeColor="text1"/>
          <w:sz w:val="32"/>
          <w14:textFill>
            <w14:solidFill>
              <w14:schemeClr w14:val="tx1"/>
            </w14:solidFill>
          </w14:textFill>
        </w:rPr>
        <w:t>统计表</w:t>
      </w:r>
    </w:p>
    <w:tbl>
      <w:tblPr>
        <w:tblStyle w:val="4"/>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 w:type="dxa"/>
          <w:bottom w:w="0" w:type="dxa"/>
          <w:right w:w="10" w:type="dxa"/>
        </w:tblCellMar>
      </w:tblPr>
      <w:tblGrid>
        <w:gridCol w:w="1384"/>
        <w:gridCol w:w="2016"/>
        <w:gridCol w:w="1962"/>
        <w:gridCol w:w="1998"/>
        <w:gridCol w:w="1162"/>
      </w:tblGrid>
      <w:tr w14:paraId="6100A8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 w:type="dxa"/>
            <w:bottom w:w="0" w:type="dxa"/>
            <w:right w:w="10" w:type="dxa"/>
          </w:tblCellMar>
        </w:tblPrEx>
        <w:trPr>
          <w:trHeight w:val="1" w:hRule="atLeast"/>
          <w:jc w:val="center"/>
        </w:trPr>
        <w:tc>
          <w:tcPr>
            <w:tcW w:w="1384" w:type="dxa"/>
            <w:shd w:val="clear" w:color="000000" w:fill="FFFFFF"/>
            <w:tcMar>
              <w:left w:w="108" w:type="dxa"/>
              <w:right w:w="108" w:type="dxa"/>
            </w:tcMar>
            <w:vAlign w:val="center"/>
          </w:tcPr>
          <w:p w14:paraId="64D34864">
            <w:pPr>
              <w:spacing w:line="360" w:lineRule="exact"/>
              <w:jc w:val="center"/>
              <w:rPr>
                <w:color w:val="000000" w:themeColor="text1"/>
                <w14:textFill>
                  <w14:solidFill>
                    <w14:schemeClr w14:val="tx1"/>
                  </w14:solidFill>
                </w14:textFill>
              </w:rPr>
            </w:pPr>
            <w:r>
              <w:rPr>
                <w:rFonts w:ascii="仿宋" w:hAnsi="仿宋" w:eastAsia="仿宋" w:cs="仿宋"/>
                <w:color w:val="000000" w:themeColor="text1"/>
                <w:sz w:val="28"/>
                <w14:textFill>
                  <w14:solidFill>
                    <w14:schemeClr w14:val="tx1"/>
                  </w14:solidFill>
                </w14:textFill>
              </w:rPr>
              <w:t>楼号</w:t>
            </w:r>
          </w:p>
        </w:tc>
        <w:tc>
          <w:tcPr>
            <w:tcW w:w="2016" w:type="dxa"/>
            <w:shd w:val="clear" w:color="000000" w:fill="FFFFFF"/>
            <w:tcMar>
              <w:left w:w="108" w:type="dxa"/>
              <w:right w:w="108" w:type="dxa"/>
            </w:tcMar>
            <w:vAlign w:val="center"/>
          </w:tcPr>
          <w:p w14:paraId="18472414">
            <w:pPr>
              <w:spacing w:line="360" w:lineRule="exact"/>
              <w:jc w:val="center"/>
              <w:rPr>
                <w:rFonts w:ascii="仿宋" w:hAnsi="仿宋" w:eastAsia="仿宋" w:cs="仿宋"/>
                <w:color w:val="000000" w:themeColor="text1"/>
                <w:sz w:val="28"/>
                <w14:textFill>
                  <w14:solidFill>
                    <w14:schemeClr w14:val="tx1"/>
                  </w14:solidFill>
                </w14:textFill>
              </w:rPr>
            </w:pPr>
            <w:r>
              <w:rPr>
                <w:rFonts w:ascii="仿宋" w:hAnsi="仿宋" w:eastAsia="仿宋" w:cs="仿宋"/>
                <w:color w:val="000000" w:themeColor="text1"/>
                <w:sz w:val="28"/>
                <w14:textFill>
                  <w14:solidFill>
                    <w14:schemeClr w14:val="tx1"/>
                  </w14:solidFill>
                </w14:textFill>
              </w:rPr>
              <w:t>建筑面积</w:t>
            </w:r>
          </w:p>
          <w:p w14:paraId="2E78CC4C">
            <w:pPr>
              <w:spacing w:line="360" w:lineRule="exact"/>
              <w:jc w:val="center"/>
              <w:rPr>
                <w:color w:val="000000" w:themeColor="text1"/>
                <w14:textFill>
                  <w14:solidFill>
                    <w14:schemeClr w14:val="tx1"/>
                  </w14:solidFill>
                </w14:textFill>
              </w:rPr>
            </w:pPr>
            <w:r>
              <w:rPr>
                <w:rFonts w:ascii="仿宋" w:hAnsi="仿宋" w:eastAsia="仿宋" w:cs="仿宋"/>
                <w:color w:val="000000" w:themeColor="text1"/>
                <w:sz w:val="28"/>
                <w14:textFill>
                  <w14:solidFill>
                    <w14:schemeClr w14:val="tx1"/>
                  </w14:solidFill>
                </w14:textFill>
              </w:rPr>
              <w:t>单位：M²</w:t>
            </w:r>
          </w:p>
        </w:tc>
        <w:tc>
          <w:tcPr>
            <w:tcW w:w="1962" w:type="dxa"/>
            <w:shd w:val="clear" w:color="000000" w:fill="FFFFFF"/>
            <w:tcMar>
              <w:left w:w="108" w:type="dxa"/>
              <w:right w:w="108" w:type="dxa"/>
            </w:tcMar>
            <w:vAlign w:val="center"/>
          </w:tcPr>
          <w:p w14:paraId="7E6DEDD3">
            <w:pPr>
              <w:spacing w:line="360" w:lineRule="exact"/>
              <w:jc w:val="center"/>
              <w:rPr>
                <w:rFonts w:ascii="仿宋" w:hAnsi="仿宋" w:eastAsia="仿宋" w:cs="仿宋"/>
                <w:color w:val="000000" w:themeColor="text1"/>
                <w:sz w:val="28"/>
                <w14:textFill>
                  <w14:solidFill>
                    <w14:schemeClr w14:val="tx1"/>
                  </w14:solidFill>
                </w14:textFill>
              </w:rPr>
            </w:pPr>
            <w:r>
              <w:rPr>
                <w:rFonts w:ascii="仿宋" w:hAnsi="仿宋" w:eastAsia="仿宋" w:cs="仿宋"/>
                <w:color w:val="000000" w:themeColor="text1"/>
                <w:sz w:val="28"/>
                <w14:textFill>
                  <w14:solidFill>
                    <w14:schemeClr w14:val="tx1"/>
                  </w14:solidFill>
                </w14:textFill>
              </w:rPr>
              <w:t>套内面积</w:t>
            </w:r>
          </w:p>
          <w:p w14:paraId="79D63C93">
            <w:pPr>
              <w:spacing w:line="360" w:lineRule="exact"/>
              <w:jc w:val="center"/>
              <w:rPr>
                <w:color w:val="000000" w:themeColor="text1"/>
                <w14:textFill>
                  <w14:solidFill>
                    <w14:schemeClr w14:val="tx1"/>
                  </w14:solidFill>
                </w14:textFill>
              </w:rPr>
            </w:pPr>
            <w:r>
              <w:rPr>
                <w:rFonts w:ascii="仿宋" w:hAnsi="仿宋" w:eastAsia="仿宋" w:cs="仿宋"/>
                <w:color w:val="000000" w:themeColor="text1"/>
                <w:sz w:val="28"/>
                <w14:textFill>
                  <w14:solidFill>
                    <w14:schemeClr w14:val="tx1"/>
                  </w14:solidFill>
                </w14:textFill>
              </w:rPr>
              <w:t>单位：M²</w:t>
            </w:r>
          </w:p>
        </w:tc>
        <w:tc>
          <w:tcPr>
            <w:tcW w:w="1998" w:type="dxa"/>
            <w:shd w:val="clear" w:color="000000" w:fill="FFFFFF"/>
            <w:tcMar>
              <w:left w:w="108" w:type="dxa"/>
              <w:right w:w="108" w:type="dxa"/>
            </w:tcMar>
            <w:vAlign w:val="center"/>
          </w:tcPr>
          <w:p w14:paraId="0BB2B28F">
            <w:pPr>
              <w:spacing w:line="360" w:lineRule="exact"/>
              <w:jc w:val="center"/>
              <w:rPr>
                <w:rFonts w:ascii="仿宋" w:hAnsi="仿宋" w:eastAsia="仿宋" w:cs="仿宋"/>
                <w:color w:val="000000" w:themeColor="text1"/>
                <w:sz w:val="28"/>
                <w14:textFill>
                  <w14:solidFill>
                    <w14:schemeClr w14:val="tx1"/>
                  </w14:solidFill>
                </w14:textFill>
              </w:rPr>
            </w:pPr>
            <w:r>
              <w:rPr>
                <w:rFonts w:ascii="仿宋" w:hAnsi="仿宋" w:eastAsia="仿宋" w:cs="仿宋"/>
                <w:color w:val="000000" w:themeColor="text1"/>
                <w:sz w:val="28"/>
                <w14:textFill>
                  <w14:solidFill>
                    <w14:schemeClr w14:val="tx1"/>
                  </w14:solidFill>
                </w14:textFill>
              </w:rPr>
              <w:t>公摊面积</w:t>
            </w:r>
          </w:p>
          <w:p w14:paraId="55BCEDFB">
            <w:pPr>
              <w:spacing w:line="360" w:lineRule="exact"/>
              <w:jc w:val="center"/>
              <w:rPr>
                <w:color w:val="000000" w:themeColor="text1"/>
                <w14:textFill>
                  <w14:solidFill>
                    <w14:schemeClr w14:val="tx1"/>
                  </w14:solidFill>
                </w14:textFill>
              </w:rPr>
            </w:pPr>
            <w:r>
              <w:rPr>
                <w:rFonts w:ascii="仿宋" w:hAnsi="仿宋" w:eastAsia="仿宋" w:cs="仿宋"/>
                <w:color w:val="000000" w:themeColor="text1"/>
                <w:sz w:val="28"/>
                <w14:textFill>
                  <w14:solidFill>
                    <w14:schemeClr w14:val="tx1"/>
                  </w14:solidFill>
                </w14:textFill>
              </w:rPr>
              <w:t>单位：M²</w:t>
            </w:r>
          </w:p>
        </w:tc>
        <w:tc>
          <w:tcPr>
            <w:tcW w:w="1162" w:type="dxa"/>
            <w:shd w:val="clear" w:color="000000" w:fill="FFFFFF"/>
            <w:tcMar>
              <w:left w:w="108" w:type="dxa"/>
              <w:right w:w="108" w:type="dxa"/>
            </w:tcMar>
            <w:vAlign w:val="center"/>
          </w:tcPr>
          <w:p w14:paraId="683A87E2">
            <w:pPr>
              <w:spacing w:line="360" w:lineRule="exact"/>
              <w:jc w:val="center"/>
              <w:rPr>
                <w:color w:val="000000" w:themeColor="text1"/>
                <w14:textFill>
                  <w14:solidFill>
                    <w14:schemeClr w14:val="tx1"/>
                  </w14:solidFill>
                </w14:textFill>
              </w:rPr>
            </w:pPr>
            <w:r>
              <w:rPr>
                <w:rFonts w:ascii="仿宋" w:hAnsi="仿宋" w:eastAsia="仿宋" w:cs="仿宋"/>
                <w:color w:val="000000" w:themeColor="text1"/>
                <w:sz w:val="28"/>
                <w14:textFill>
                  <w14:solidFill>
                    <w14:schemeClr w14:val="tx1"/>
                  </w14:solidFill>
                </w14:textFill>
              </w:rPr>
              <w:t>套数</w:t>
            </w:r>
          </w:p>
        </w:tc>
      </w:tr>
      <w:tr w14:paraId="6DEB5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384" w:type="dxa"/>
            <w:shd w:val="clear" w:color="auto" w:fill="auto"/>
            <w:vAlign w:val="center"/>
          </w:tcPr>
          <w:p w14:paraId="3B2BC6D5">
            <w:pPr>
              <w:jc w:val="center"/>
              <w:rPr>
                <w:rFonts w:hint="eastAsia"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14:textFill>
                  <w14:solidFill>
                    <w14:schemeClr w14:val="tx1"/>
                  </w14:solidFill>
                </w14:textFill>
              </w:rPr>
              <w:t>地下车库</w:t>
            </w:r>
          </w:p>
        </w:tc>
        <w:tc>
          <w:tcPr>
            <w:tcW w:w="2016" w:type="dxa"/>
            <w:shd w:val="clear" w:color="auto" w:fill="auto"/>
            <w:vAlign w:val="center"/>
          </w:tcPr>
          <w:p w14:paraId="67E763D4">
            <w:pPr>
              <w:jc w:val="center"/>
              <w:rPr>
                <w:rFonts w:hint="default" w:ascii="仿宋" w:hAnsi="仿宋" w:eastAsia="仿宋" w:cs="仿宋"/>
                <w:color w:val="000000" w:themeColor="text1"/>
                <w:sz w:val="22"/>
                <w:szCs w:val="24"/>
                <w:lang w:val="en-US" w:eastAsia="zh-CN"/>
                <w14:textFill>
                  <w14:solidFill>
                    <w14:schemeClr w14:val="tx1"/>
                  </w14:solidFill>
                </w14:textFill>
              </w:rPr>
            </w:pPr>
            <w:r>
              <w:rPr>
                <w:rFonts w:hint="eastAsia" w:ascii="仿宋" w:hAnsi="仿宋" w:eastAsia="仿宋" w:cs="仿宋"/>
                <w:color w:val="000000" w:themeColor="text1"/>
                <w:sz w:val="22"/>
                <w:szCs w:val="24"/>
                <w:lang w:val="en-US" w:eastAsia="zh-CN"/>
                <w14:textFill>
                  <w14:solidFill>
                    <w14:schemeClr w14:val="tx1"/>
                  </w14:solidFill>
                </w14:textFill>
              </w:rPr>
              <w:t>3166.53</w:t>
            </w:r>
          </w:p>
        </w:tc>
        <w:tc>
          <w:tcPr>
            <w:tcW w:w="1962" w:type="dxa"/>
            <w:shd w:val="clear" w:color="auto" w:fill="auto"/>
            <w:vAlign w:val="center"/>
          </w:tcPr>
          <w:p w14:paraId="08CE6616">
            <w:pPr>
              <w:jc w:val="center"/>
              <w:rPr>
                <w:rFonts w:hint="default" w:ascii="仿宋" w:hAnsi="仿宋" w:eastAsia="仿宋" w:cs="仿宋"/>
                <w:color w:val="000000" w:themeColor="text1"/>
                <w:sz w:val="22"/>
                <w:szCs w:val="24"/>
                <w:lang w:val="en-US" w:eastAsia="zh-CN"/>
                <w14:textFill>
                  <w14:solidFill>
                    <w14:schemeClr w14:val="tx1"/>
                  </w14:solidFill>
                </w14:textFill>
              </w:rPr>
            </w:pPr>
            <w:r>
              <w:rPr>
                <w:rFonts w:hint="eastAsia" w:ascii="仿宋" w:hAnsi="仿宋" w:eastAsia="仿宋" w:cs="仿宋"/>
                <w:color w:val="000000" w:themeColor="text1"/>
                <w:sz w:val="22"/>
                <w:szCs w:val="24"/>
                <w:lang w:val="en-US" w:eastAsia="zh-CN"/>
                <w14:textFill>
                  <w14:solidFill>
                    <w14:schemeClr w14:val="tx1"/>
                  </w14:solidFill>
                </w14:textFill>
              </w:rPr>
              <w:t>1273.02</w:t>
            </w:r>
          </w:p>
        </w:tc>
        <w:tc>
          <w:tcPr>
            <w:tcW w:w="1998" w:type="dxa"/>
            <w:shd w:val="clear" w:color="auto" w:fill="auto"/>
            <w:vAlign w:val="center"/>
          </w:tcPr>
          <w:p w14:paraId="70F42DEC">
            <w:pPr>
              <w:jc w:val="center"/>
              <w:rPr>
                <w:rFonts w:hint="default" w:ascii="仿宋" w:hAnsi="仿宋" w:eastAsia="仿宋" w:cs="仿宋"/>
                <w:color w:val="000000" w:themeColor="text1"/>
                <w:sz w:val="22"/>
                <w:szCs w:val="24"/>
                <w:lang w:val="en-US" w:eastAsia="zh-CN"/>
                <w14:textFill>
                  <w14:solidFill>
                    <w14:schemeClr w14:val="tx1"/>
                  </w14:solidFill>
                </w14:textFill>
              </w:rPr>
            </w:pPr>
            <w:r>
              <w:rPr>
                <w:rFonts w:hint="eastAsia" w:ascii="仿宋" w:hAnsi="仿宋" w:eastAsia="仿宋" w:cs="仿宋"/>
                <w:color w:val="000000" w:themeColor="text1"/>
                <w:sz w:val="22"/>
                <w:szCs w:val="24"/>
                <w:lang w:val="en-US" w:eastAsia="zh-CN"/>
                <w14:textFill>
                  <w14:solidFill>
                    <w14:schemeClr w14:val="tx1"/>
                  </w14:solidFill>
                </w14:textFill>
              </w:rPr>
              <w:t>1893.51</w:t>
            </w:r>
          </w:p>
        </w:tc>
        <w:tc>
          <w:tcPr>
            <w:tcW w:w="1162" w:type="dxa"/>
            <w:shd w:val="clear" w:color="auto" w:fill="auto"/>
            <w:vAlign w:val="center"/>
          </w:tcPr>
          <w:p w14:paraId="0A0FB58D">
            <w:pPr>
              <w:jc w:val="center"/>
              <w:rPr>
                <w:rFonts w:hint="default" w:ascii="仿宋" w:hAnsi="仿宋" w:eastAsia="仿宋" w:cs="仿宋"/>
                <w:color w:val="000000" w:themeColor="text1"/>
                <w:sz w:val="22"/>
                <w:szCs w:val="24"/>
                <w:lang w:val="en-US" w:eastAsia="zh-CN"/>
                <w14:textFill>
                  <w14:solidFill>
                    <w14:schemeClr w14:val="tx1"/>
                  </w14:solidFill>
                </w14:textFill>
              </w:rPr>
            </w:pPr>
            <w:r>
              <w:rPr>
                <w:rFonts w:hint="eastAsia" w:ascii="仿宋" w:hAnsi="仿宋" w:eastAsia="仿宋" w:cs="仿宋"/>
                <w:color w:val="000000" w:themeColor="text1"/>
                <w:sz w:val="22"/>
                <w:szCs w:val="24"/>
                <w:lang w:val="en-US" w:eastAsia="zh-CN"/>
                <w14:textFill>
                  <w14:solidFill>
                    <w14:schemeClr w14:val="tx1"/>
                  </w14:solidFill>
                </w14:textFill>
              </w:rPr>
              <w:t>71</w:t>
            </w:r>
          </w:p>
        </w:tc>
      </w:tr>
      <w:tr w14:paraId="686BA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384" w:type="dxa"/>
            <w:shd w:val="clear" w:color="auto" w:fill="auto"/>
            <w:vAlign w:val="center"/>
          </w:tcPr>
          <w:p w14:paraId="3944A9BC">
            <w:pPr>
              <w:jc w:val="center"/>
              <w:rPr>
                <w:rFonts w:hint="eastAsia"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14:textFill>
                  <w14:solidFill>
                    <w14:schemeClr w14:val="tx1"/>
                  </w14:solidFill>
                </w14:textFill>
              </w:rPr>
              <w:t>合计</w:t>
            </w:r>
          </w:p>
        </w:tc>
        <w:tc>
          <w:tcPr>
            <w:tcW w:w="2016" w:type="dxa"/>
            <w:shd w:val="clear" w:color="auto" w:fill="auto"/>
            <w:vAlign w:val="center"/>
          </w:tcPr>
          <w:p w14:paraId="3F77753F">
            <w:pPr>
              <w:jc w:val="center"/>
              <w:rPr>
                <w:rFonts w:hint="eastAsia"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lang w:val="en-US" w:eastAsia="zh-CN"/>
                <w14:textFill>
                  <w14:solidFill>
                    <w14:schemeClr w14:val="tx1"/>
                  </w14:solidFill>
                </w14:textFill>
              </w:rPr>
              <w:t>3166.53</w:t>
            </w:r>
          </w:p>
        </w:tc>
        <w:tc>
          <w:tcPr>
            <w:tcW w:w="1962" w:type="dxa"/>
            <w:shd w:val="clear" w:color="auto" w:fill="auto"/>
            <w:vAlign w:val="center"/>
          </w:tcPr>
          <w:p w14:paraId="63128272">
            <w:pPr>
              <w:jc w:val="center"/>
              <w:rPr>
                <w:rFonts w:hint="eastAsia"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lang w:val="en-US" w:eastAsia="zh-CN"/>
                <w14:textFill>
                  <w14:solidFill>
                    <w14:schemeClr w14:val="tx1"/>
                  </w14:solidFill>
                </w14:textFill>
              </w:rPr>
              <w:t>1273.02</w:t>
            </w:r>
          </w:p>
        </w:tc>
        <w:tc>
          <w:tcPr>
            <w:tcW w:w="1998" w:type="dxa"/>
            <w:shd w:val="clear" w:color="auto" w:fill="auto"/>
            <w:vAlign w:val="center"/>
          </w:tcPr>
          <w:p w14:paraId="0BDD2818">
            <w:pPr>
              <w:jc w:val="center"/>
              <w:rPr>
                <w:rFonts w:hint="eastAsia"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lang w:val="en-US" w:eastAsia="zh-CN"/>
                <w14:textFill>
                  <w14:solidFill>
                    <w14:schemeClr w14:val="tx1"/>
                  </w14:solidFill>
                </w14:textFill>
              </w:rPr>
              <w:t>1893.51</w:t>
            </w:r>
          </w:p>
        </w:tc>
        <w:tc>
          <w:tcPr>
            <w:tcW w:w="1162" w:type="dxa"/>
            <w:shd w:val="clear" w:color="auto" w:fill="auto"/>
            <w:vAlign w:val="center"/>
          </w:tcPr>
          <w:p w14:paraId="3B5EB15F">
            <w:pPr>
              <w:jc w:val="center"/>
              <w:rPr>
                <w:rFonts w:hint="eastAsia"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lang w:val="en-US" w:eastAsia="zh-CN"/>
                <w14:textFill>
                  <w14:solidFill>
                    <w14:schemeClr w14:val="tx1"/>
                  </w14:solidFill>
                </w14:textFill>
              </w:rPr>
              <w:t>71</w:t>
            </w:r>
          </w:p>
        </w:tc>
      </w:tr>
    </w:tbl>
    <w:p w14:paraId="2871336E">
      <w:pPr>
        <w:widowControl/>
        <w:jc w:val="left"/>
        <w:rPr>
          <w:rFonts w:ascii="仿宋" w:hAnsi="仿宋" w:eastAsia="仿宋" w:cs="仿宋"/>
          <w:color w:val="000000" w:themeColor="text1"/>
          <w:sz w:val="32"/>
          <w14:textFill>
            <w14:solidFill>
              <w14:schemeClr w14:val="tx1"/>
            </w14:solidFill>
          </w14:textFill>
        </w:rPr>
      </w:pPr>
    </w:p>
    <w:p w14:paraId="7EEF6B28">
      <w:pPr>
        <w:spacing w:line="480" w:lineRule="auto"/>
        <w:ind w:firstLine="643"/>
        <w:rPr>
          <w:rFonts w:ascii="楷体" w:hAnsi="楷体" w:eastAsia="楷体" w:cs="楷体"/>
          <w:b/>
          <w:color w:val="000000" w:themeColor="text1"/>
          <w:sz w:val="32"/>
          <w14:textFill>
            <w14:solidFill>
              <w14:schemeClr w14:val="tx1"/>
            </w14:solidFill>
          </w14:textFill>
        </w:rPr>
      </w:pPr>
      <w:r>
        <w:rPr>
          <w:rFonts w:ascii="楷体" w:hAnsi="楷体" w:eastAsia="楷体" w:cs="楷体"/>
          <w:b/>
          <w:color w:val="000000" w:themeColor="text1"/>
          <w:sz w:val="32"/>
          <w14:textFill>
            <w14:solidFill>
              <w14:schemeClr w14:val="tx1"/>
            </w14:solidFill>
          </w14:textFill>
        </w:rPr>
        <w:t>（二）公共部位和公共设施的具体范围</w:t>
      </w:r>
    </w:p>
    <w:p w14:paraId="06453931">
      <w:pPr>
        <w:spacing w:line="480" w:lineRule="auto"/>
        <w:ind w:firstLine="643"/>
        <w:rPr>
          <w:rFonts w:ascii="仿宋" w:hAnsi="仿宋" w:eastAsia="仿宋" w:cs="仿宋"/>
          <w:b/>
          <w:color w:val="000000" w:themeColor="text1"/>
          <w:sz w:val="32"/>
          <w14:textFill>
            <w14:solidFill>
              <w14:schemeClr w14:val="tx1"/>
            </w14:solidFill>
          </w14:textFill>
        </w:rPr>
      </w:pPr>
      <w:r>
        <w:rPr>
          <w:rFonts w:ascii="仿宋" w:hAnsi="仿宋" w:eastAsia="仿宋" w:cs="仿宋"/>
          <w:b/>
          <w:color w:val="000000" w:themeColor="text1"/>
          <w:sz w:val="32"/>
          <w14:textFill>
            <w14:solidFill>
              <w14:schemeClr w14:val="tx1"/>
            </w14:solidFill>
          </w14:textFill>
        </w:rPr>
        <w:t>1.无偿提供的物业用房、社区办公和活动用房</w:t>
      </w:r>
    </w:p>
    <w:p w14:paraId="5A5A0012">
      <w:pPr>
        <w:spacing w:line="480" w:lineRule="auto"/>
        <w:ind w:firstLine="643"/>
        <w:rPr>
          <w:rFonts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sz w:val="32"/>
          <w14:textFill>
            <w14:solidFill>
              <w14:schemeClr w14:val="tx1"/>
            </w14:solidFill>
          </w14:textFill>
        </w:rPr>
        <w:t>物业用房共</w:t>
      </w:r>
      <w:r>
        <w:rPr>
          <w:rFonts w:hint="eastAsia" w:ascii="仿宋" w:hAnsi="仿宋" w:eastAsia="仿宋" w:cs="仿宋"/>
          <w:color w:val="000000" w:themeColor="text1"/>
          <w:sz w:val="32"/>
          <w:lang w:val="en-US" w:eastAsia="zh-CN"/>
          <w14:textFill>
            <w14:solidFill>
              <w14:schemeClr w14:val="tx1"/>
            </w14:solidFill>
          </w14:textFill>
        </w:rPr>
        <w:t>1</w:t>
      </w:r>
      <w:r>
        <w:rPr>
          <w:rFonts w:hint="eastAsia" w:ascii="仿宋" w:hAnsi="仿宋" w:eastAsia="仿宋" w:cs="仿宋"/>
          <w:color w:val="000000" w:themeColor="text1"/>
          <w:sz w:val="32"/>
          <w14:textFill>
            <w14:solidFill>
              <w14:schemeClr w14:val="tx1"/>
            </w14:solidFill>
          </w14:textFill>
        </w:rPr>
        <w:t>套，位于</w:t>
      </w:r>
      <w:r>
        <w:rPr>
          <w:rFonts w:hint="eastAsia" w:ascii="仿宋" w:hAnsi="仿宋" w:eastAsia="仿宋" w:cs="仿宋"/>
          <w:color w:val="000000" w:themeColor="text1"/>
          <w:sz w:val="32"/>
          <w:lang w:val="en-US" w:eastAsia="zh-CN"/>
          <w14:textFill>
            <w14:solidFill>
              <w14:schemeClr w14:val="tx1"/>
            </w14:solidFill>
          </w14:textFill>
        </w:rPr>
        <w:t>S2</w:t>
      </w:r>
      <w:r>
        <w:rPr>
          <w:rFonts w:hint="eastAsia" w:ascii="仿宋" w:hAnsi="仿宋" w:eastAsia="仿宋" w:cs="仿宋"/>
          <w:color w:val="000000" w:themeColor="text1"/>
          <w:sz w:val="32"/>
          <w14:textFill>
            <w14:solidFill>
              <w14:schemeClr w14:val="tx1"/>
            </w14:solidFill>
          </w14:textFill>
        </w:rPr>
        <w:t>号楼1-</w:t>
      </w:r>
      <w:r>
        <w:rPr>
          <w:rFonts w:hint="eastAsia" w:ascii="仿宋" w:hAnsi="仿宋" w:eastAsia="仿宋" w:cs="仿宋"/>
          <w:color w:val="000000" w:themeColor="text1"/>
          <w:sz w:val="32"/>
          <w:lang w:val="en-US" w:eastAsia="zh-CN"/>
          <w14:textFill>
            <w14:solidFill>
              <w14:schemeClr w14:val="tx1"/>
            </w14:solidFill>
          </w14:textFill>
        </w:rPr>
        <w:t>103</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96.86</w:t>
      </w:r>
      <w:r>
        <w:rPr>
          <w:rFonts w:hint="eastAsia" w:ascii="仿宋" w:hAnsi="仿宋" w:eastAsia="仿宋" w:cs="仿宋"/>
          <w:color w:val="000000" w:themeColor="text1"/>
          <w:sz w:val="32"/>
          <w14:textFill>
            <w14:solidFill>
              <w14:schemeClr w14:val="tx1"/>
            </w14:solidFill>
          </w14:textFill>
        </w:rPr>
        <w:t>平方米）</w:t>
      </w:r>
      <w:r>
        <w:rPr>
          <w:rFonts w:hint="eastAsia" w:ascii="仿宋" w:hAnsi="仿宋" w:eastAsia="仿宋" w:cs="仿宋"/>
          <w:color w:val="000000" w:themeColor="text1"/>
          <w:sz w:val="32"/>
          <w:lang w:val="en-US" w:eastAsia="zh-CN"/>
          <w14:textFill>
            <w14:solidFill>
              <w14:schemeClr w14:val="tx1"/>
            </w14:solidFill>
          </w14:textFill>
        </w:rPr>
        <w:t>;</w:t>
      </w:r>
      <w:r>
        <w:rPr>
          <w:rFonts w:hint="eastAsia" w:ascii="仿宋" w:hAnsi="仿宋" w:eastAsia="仿宋" w:cs="仿宋"/>
          <w:color w:val="000000" w:themeColor="text1"/>
          <w:sz w:val="32"/>
          <w14:textFill>
            <w14:solidFill>
              <w14:schemeClr w14:val="tx1"/>
            </w14:solidFill>
          </w14:textFill>
        </w:rPr>
        <w:t>物业</w:t>
      </w:r>
      <w:r>
        <w:rPr>
          <w:rFonts w:hint="eastAsia" w:ascii="仿宋" w:hAnsi="仿宋" w:eastAsia="仿宋" w:cs="仿宋"/>
          <w:color w:val="000000" w:themeColor="text1"/>
          <w:sz w:val="32"/>
          <w:lang w:val="en-US" w:eastAsia="zh-CN"/>
          <w14:textFill>
            <w14:solidFill>
              <w14:schemeClr w14:val="tx1"/>
            </w14:solidFill>
          </w14:textFill>
        </w:rPr>
        <w:t>大堂</w:t>
      </w:r>
      <w:r>
        <w:rPr>
          <w:rFonts w:hint="eastAsia" w:ascii="仿宋" w:hAnsi="仿宋" w:eastAsia="仿宋" w:cs="仿宋"/>
          <w:color w:val="000000" w:themeColor="text1"/>
          <w:sz w:val="32"/>
          <w14:textFill>
            <w14:solidFill>
              <w14:schemeClr w14:val="tx1"/>
            </w14:solidFill>
          </w14:textFill>
        </w:rPr>
        <w:t>共</w:t>
      </w:r>
      <w:r>
        <w:rPr>
          <w:rFonts w:hint="eastAsia" w:ascii="仿宋" w:hAnsi="仿宋" w:eastAsia="仿宋" w:cs="仿宋"/>
          <w:color w:val="000000" w:themeColor="text1"/>
          <w:sz w:val="32"/>
          <w:lang w:val="en-US" w:eastAsia="zh-CN"/>
          <w14:textFill>
            <w14:solidFill>
              <w14:schemeClr w14:val="tx1"/>
            </w14:solidFill>
          </w14:textFill>
        </w:rPr>
        <w:t>1</w:t>
      </w:r>
      <w:r>
        <w:rPr>
          <w:rFonts w:hint="eastAsia" w:ascii="仿宋" w:hAnsi="仿宋" w:eastAsia="仿宋" w:cs="仿宋"/>
          <w:color w:val="000000" w:themeColor="text1"/>
          <w:sz w:val="32"/>
          <w14:textFill>
            <w14:solidFill>
              <w14:schemeClr w14:val="tx1"/>
            </w14:solidFill>
          </w14:textFill>
        </w:rPr>
        <w:t>套，位于</w:t>
      </w:r>
      <w:r>
        <w:rPr>
          <w:rFonts w:hint="eastAsia" w:ascii="仿宋" w:hAnsi="仿宋" w:eastAsia="仿宋" w:cs="仿宋"/>
          <w:color w:val="000000" w:themeColor="text1"/>
          <w:sz w:val="32"/>
          <w:lang w:val="en-US" w:eastAsia="zh-CN"/>
          <w14:textFill>
            <w14:solidFill>
              <w14:schemeClr w14:val="tx1"/>
            </w14:solidFill>
          </w14:textFill>
        </w:rPr>
        <w:t>S3</w:t>
      </w:r>
      <w:r>
        <w:rPr>
          <w:rFonts w:hint="eastAsia" w:ascii="仿宋" w:hAnsi="仿宋" w:eastAsia="仿宋" w:cs="仿宋"/>
          <w:color w:val="000000" w:themeColor="text1"/>
          <w:sz w:val="32"/>
          <w14:textFill>
            <w14:solidFill>
              <w14:schemeClr w14:val="tx1"/>
            </w14:solidFill>
          </w14:textFill>
        </w:rPr>
        <w:t>号楼1-</w:t>
      </w:r>
      <w:r>
        <w:rPr>
          <w:rFonts w:hint="eastAsia" w:ascii="仿宋" w:hAnsi="仿宋" w:eastAsia="仿宋" w:cs="仿宋"/>
          <w:color w:val="000000" w:themeColor="text1"/>
          <w:sz w:val="32"/>
          <w:lang w:val="en-US" w:eastAsia="zh-CN"/>
          <w14:textFill>
            <w14:solidFill>
              <w14:schemeClr w14:val="tx1"/>
            </w14:solidFill>
          </w14:textFill>
        </w:rPr>
        <w:t>101</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85.29</w:t>
      </w:r>
      <w:r>
        <w:rPr>
          <w:rFonts w:hint="eastAsia" w:ascii="仿宋" w:hAnsi="仿宋" w:eastAsia="仿宋" w:cs="仿宋"/>
          <w:color w:val="000000" w:themeColor="text1"/>
          <w:sz w:val="32"/>
          <w14:textFill>
            <w14:solidFill>
              <w14:schemeClr w14:val="tx1"/>
            </w14:solidFill>
          </w14:textFill>
        </w:rPr>
        <w:t>平方米）</w:t>
      </w:r>
      <w:r>
        <w:rPr>
          <w:rFonts w:hint="eastAsia" w:ascii="仿宋" w:hAnsi="仿宋" w:eastAsia="仿宋" w:cs="仿宋"/>
          <w:color w:val="000000" w:themeColor="text1"/>
          <w:sz w:val="32"/>
          <w:lang w:val="en-US" w:eastAsia="zh-CN"/>
          <w14:textFill>
            <w14:solidFill>
              <w14:schemeClr w14:val="tx1"/>
            </w14:solidFill>
          </w14:textFill>
        </w:rPr>
        <w:t>;</w:t>
      </w:r>
    </w:p>
    <w:p w14:paraId="68C9DD39">
      <w:pPr>
        <w:spacing w:line="480" w:lineRule="auto"/>
        <w:ind w:firstLine="643"/>
        <w:rPr>
          <w:rFonts w:ascii="仿宋_GB2312" w:hAnsi="仿宋_GB2312" w:eastAsia="仿宋_GB2312" w:cs="仿宋_GB2312"/>
          <w:b/>
          <w:color w:val="000000" w:themeColor="text1"/>
          <w:sz w:val="32"/>
          <w14:textFill>
            <w14:solidFill>
              <w14:schemeClr w14:val="tx1"/>
            </w14:solidFill>
          </w14:textFill>
        </w:rPr>
      </w:pPr>
      <w:r>
        <w:rPr>
          <w:rFonts w:hint="eastAsia" w:ascii="仿宋" w:hAnsi="仿宋" w:eastAsia="仿宋" w:cs="仿宋"/>
          <w:color w:val="000000" w:themeColor="text1"/>
          <w:sz w:val="32"/>
          <w14:textFill>
            <w14:solidFill>
              <w14:schemeClr w14:val="tx1"/>
            </w14:solidFill>
          </w14:textFill>
        </w:rPr>
        <w:t>社区服务用房和养老服务用房共</w:t>
      </w:r>
      <w:r>
        <w:rPr>
          <w:rFonts w:hint="eastAsia" w:ascii="仿宋" w:hAnsi="仿宋" w:eastAsia="仿宋" w:cs="仿宋"/>
          <w:color w:val="000000" w:themeColor="text1"/>
          <w:sz w:val="32"/>
          <w:lang w:val="en-US" w:eastAsia="zh-CN"/>
          <w14:textFill>
            <w14:solidFill>
              <w14:schemeClr w14:val="tx1"/>
            </w14:solidFill>
          </w14:textFill>
        </w:rPr>
        <w:t>7</w:t>
      </w:r>
      <w:r>
        <w:rPr>
          <w:rFonts w:hint="eastAsia" w:ascii="仿宋" w:hAnsi="仿宋" w:eastAsia="仿宋" w:cs="仿宋"/>
          <w:color w:val="000000" w:themeColor="text1"/>
          <w:sz w:val="32"/>
          <w14:textFill>
            <w14:solidFill>
              <w14:schemeClr w14:val="tx1"/>
            </w14:solidFill>
          </w14:textFill>
        </w:rPr>
        <w:t>套，建筑面积</w:t>
      </w:r>
      <w:r>
        <w:rPr>
          <w:rFonts w:hint="eastAsia" w:ascii="仿宋" w:hAnsi="仿宋" w:eastAsia="仿宋" w:cs="仿宋"/>
          <w:color w:val="000000" w:themeColor="text1"/>
          <w:sz w:val="32"/>
          <w:lang w:val="en-US" w:eastAsia="zh-CN"/>
          <w14:textFill>
            <w14:solidFill>
              <w14:schemeClr w14:val="tx1"/>
            </w14:solidFill>
          </w14:textFill>
        </w:rPr>
        <w:t>1682.56</w:t>
      </w:r>
      <w:r>
        <w:rPr>
          <w:rFonts w:hint="eastAsia" w:ascii="仿宋" w:hAnsi="仿宋" w:eastAsia="仿宋" w:cs="仿宋"/>
          <w:color w:val="000000" w:themeColor="text1"/>
          <w:sz w:val="32"/>
          <w14:textFill>
            <w14:solidFill>
              <w14:schemeClr w14:val="tx1"/>
            </w14:solidFill>
          </w14:textFill>
        </w:rPr>
        <w:t>平方米，其中社区办公用房位于</w:t>
      </w:r>
      <w:r>
        <w:rPr>
          <w:rFonts w:hint="eastAsia" w:ascii="仿宋" w:hAnsi="仿宋" w:eastAsia="仿宋" w:cs="仿宋"/>
          <w:color w:val="000000" w:themeColor="text1"/>
          <w:sz w:val="32"/>
          <w:lang w:val="en-US" w:eastAsia="zh-CN"/>
          <w14:textFill>
            <w14:solidFill>
              <w14:schemeClr w14:val="tx1"/>
            </w14:solidFill>
          </w14:textFill>
        </w:rPr>
        <w:t>S1</w:t>
      </w:r>
      <w:r>
        <w:rPr>
          <w:rFonts w:hint="eastAsia" w:ascii="仿宋" w:hAnsi="仿宋" w:eastAsia="仿宋" w:cs="仿宋"/>
          <w:color w:val="000000" w:themeColor="text1"/>
          <w:sz w:val="32"/>
          <w14:textFill>
            <w14:solidFill>
              <w14:schemeClr w14:val="tx1"/>
            </w14:solidFill>
          </w14:textFill>
        </w:rPr>
        <w:t>号楼1-2</w:t>
      </w:r>
      <w:r>
        <w:rPr>
          <w:rFonts w:hint="eastAsia" w:ascii="仿宋" w:hAnsi="仿宋" w:eastAsia="仿宋" w:cs="仿宋"/>
          <w:color w:val="000000" w:themeColor="text1"/>
          <w:sz w:val="32"/>
          <w:lang w:val="en-US" w:eastAsia="zh-CN"/>
          <w14:textFill>
            <w14:solidFill>
              <w14:schemeClr w14:val="tx1"/>
            </w14:solidFill>
          </w14:textFill>
        </w:rPr>
        <w:t>01</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503.12</w:t>
      </w:r>
      <w:r>
        <w:rPr>
          <w:rFonts w:hint="eastAsia" w:ascii="仿宋" w:hAnsi="仿宋" w:eastAsia="仿宋" w:cs="仿宋"/>
          <w:color w:val="000000" w:themeColor="text1"/>
          <w:sz w:val="32"/>
          <w14:textFill>
            <w14:solidFill>
              <w14:schemeClr w14:val="tx1"/>
            </w14:solidFill>
          </w14:textFill>
        </w:rPr>
        <w:t>平方米），社区服务中心位于</w:t>
      </w:r>
      <w:r>
        <w:rPr>
          <w:rFonts w:hint="eastAsia" w:ascii="仿宋" w:hAnsi="仿宋" w:eastAsia="仿宋" w:cs="仿宋"/>
          <w:color w:val="000000" w:themeColor="text1"/>
          <w:sz w:val="32"/>
          <w:lang w:val="en-US" w:eastAsia="zh-CN"/>
          <w14:textFill>
            <w14:solidFill>
              <w14:schemeClr w14:val="tx1"/>
            </w14:solidFill>
          </w14:textFill>
        </w:rPr>
        <w:t>S2</w:t>
      </w:r>
      <w:r>
        <w:rPr>
          <w:rFonts w:hint="eastAsia" w:ascii="仿宋" w:hAnsi="仿宋" w:eastAsia="仿宋" w:cs="仿宋"/>
          <w:color w:val="000000" w:themeColor="text1"/>
          <w:sz w:val="32"/>
          <w14:textFill>
            <w14:solidFill>
              <w14:schemeClr w14:val="tx1"/>
            </w14:solidFill>
          </w14:textFill>
        </w:rPr>
        <w:t>号楼 1-20</w:t>
      </w:r>
      <w:r>
        <w:rPr>
          <w:rFonts w:hint="eastAsia" w:ascii="仿宋" w:hAnsi="仿宋" w:eastAsia="仿宋" w:cs="仿宋"/>
          <w:color w:val="000000" w:themeColor="text1"/>
          <w:sz w:val="32"/>
          <w:lang w:val="en-US" w:eastAsia="zh-CN"/>
          <w14:textFill>
            <w14:solidFill>
              <w14:schemeClr w14:val="tx1"/>
            </w14:solidFill>
          </w14:textFill>
        </w:rPr>
        <w:t>1</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474.41</w:t>
      </w:r>
      <w:r>
        <w:rPr>
          <w:rFonts w:hint="eastAsia" w:ascii="仿宋" w:hAnsi="仿宋" w:eastAsia="仿宋" w:cs="仿宋"/>
          <w:color w:val="000000" w:themeColor="text1"/>
          <w:sz w:val="32"/>
          <w14:textFill>
            <w14:solidFill>
              <w14:schemeClr w14:val="tx1"/>
            </w14:solidFill>
          </w14:textFill>
        </w:rPr>
        <w:t>平方米），社区居委会办公室位于</w:t>
      </w:r>
      <w:r>
        <w:rPr>
          <w:rFonts w:hint="eastAsia" w:ascii="仿宋" w:hAnsi="仿宋" w:eastAsia="仿宋" w:cs="仿宋"/>
          <w:color w:val="000000" w:themeColor="text1"/>
          <w:sz w:val="32"/>
          <w:lang w:val="en-US" w:eastAsia="zh-CN"/>
          <w14:textFill>
            <w14:solidFill>
              <w14:schemeClr w14:val="tx1"/>
            </w14:solidFill>
          </w14:textFill>
        </w:rPr>
        <w:t>S2</w:t>
      </w:r>
      <w:r>
        <w:rPr>
          <w:rFonts w:hint="eastAsia" w:ascii="仿宋" w:hAnsi="仿宋" w:eastAsia="仿宋" w:cs="仿宋"/>
          <w:color w:val="000000" w:themeColor="text1"/>
          <w:sz w:val="32"/>
          <w14:textFill>
            <w14:solidFill>
              <w14:schemeClr w14:val="tx1"/>
            </w14:solidFill>
          </w14:textFill>
        </w:rPr>
        <w:t>号楼1-20</w:t>
      </w:r>
      <w:r>
        <w:rPr>
          <w:rFonts w:hint="eastAsia" w:ascii="仿宋" w:hAnsi="仿宋" w:eastAsia="仿宋" w:cs="仿宋"/>
          <w:color w:val="000000" w:themeColor="text1"/>
          <w:sz w:val="32"/>
          <w:lang w:val="en-US" w:eastAsia="zh-CN"/>
          <w14:textFill>
            <w14:solidFill>
              <w14:schemeClr w14:val="tx1"/>
            </w14:solidFill>
          </w14:textFill>
        </w:rPr>
        <w:t>2</w:t>
      </w:r>
      <w:r>
        <w:rPr>
          <w:rFonts w:hint="eastAsia" w:ascii="仿宋" w:hAnsi="仿宋" w:eastAsia="仿宋" w:cs="仿宋"/>
          <w:color w:val="000000" w:themeColor="text1"/>
          <w:sz w:val="32"/>
          <w14:textFill>
            <w14:solidFill>
              <w14:schemeClr w14:val="tx1"/>
            </w14:solidFill>
          </w14:textFill>
        </w:rPr>
        <w:t>（1</w:t>
      </w:r>
      <w:r>
        <w:rPr>
          <w:rFonts w:hint="eastAsia" w:ascii="仿宋" w:hAnsi="仿宋" w:eastAsia="仿宋" w:cs="仿宋"/>
          <w:color w:val="000000" w:themeColor="text1"/>
          <w:sz w:val="32"/>
          <w:lang w:val="en-US" w:eastAsia="zh-CN"/>
          <w14:textFill>
            <w14:solidFill>
              <w14:schemeClr w14:val="tx1"/>
            </w14:solidFill>
          </w14:textFill>
        </w:rPr>
        <w:t>10.39</w:t>
      </w:r>
      <w:r>
        <w:rPr>
          <w:rFonts w:hint="eastAsia" w:ascii="仿宋" w:hAnsi="仿宋" w:eastAsia="仿宋" w:cs="仿宋"/>
          <w:color w:val="000000" w:themeColor="text1"/>
          <w:sz w:val="32"/>
          <w14:textFill>
            <w14:solidFill>
              <w14:schemeClr w14:val="tx1"/>
            </w14:solidFill>
          </w14:textFill>
        </w:rPr>
        <w:t>平方米）</w:t>
      </w:r>
      <w:r>
        <w:rPr>
          <w:rFonts w:hint="eastAsia" w:ascii="仿宋" w:hAnsi="仿宋" w:eastAsia="仿宋" w:cs="仿宋"/>
          <w:color w:val="000000" w:themeColor="text1"/>
          <w:sz w:val="32"/>
          <w:lang w:val="en-US" w:eastAsia="zh-CN"/>
          <w14:textFill>
            <w14:solidFill>
              <w14:schemeClr w14:val="tx1"/>
            </w14:solidFill>
          </w14:textFill>
        </w:rPr>
        <w:t>,</w:t>
      </w:r>
      <w:r>
        <w:rPr>
          <w:rFonts w:hint="eastAsia" w:ascii="仿宋" w:hAnsi="仿宋" w:eastAsia="仿宋" w:cs="仿宋"/>
          <w:color w:val="000000" w:themeColor="text1"/>
          <w:sz w:val="32"/>
          <w14:textFill>
            <w14:solidFill>
              <w14:schemeClr w14:val="tx1"/>
            </w14:solidFill>
          </w14:textFill>
        </w:rPr>
        <w:t>社区</w:t>
      </w:r>
      <w:r>
        <w:rPr>
          <w:rFonts w:hint="eastAsia" w:ascii="仿宋" w:hAnsi="仿宋" w:eastAsia="仿宋" w:cs="仿宋"/>
          <w:color w:val="000000" w:themeColor="text1"/>
          <w:sz w:val="32"/>
          <w:lang w:val="en-US" w:eastAsia="zh-CN"/>
          <w14:textFill>
            <w14:solidFill>
              <w14:schemeClr w14:val="tx1"/>
            </w14:solidFill>
          </w14:textFill>
        </w:rPr>
        <w:t>养老院</w:t>
      </w:r>
      <w:r>
        <w:rPr>
          <w:rFonts w:hint="eastAsia" w:ascii="仿宋" w:hAnsi="仿宋" w:eastAsia="仿宋" w:cs="仿宋"/>
          <w:color w:val="000000" w:themeColor="text1"/>
          <w:sz w:val="32"/>
          <w14:textFill>
            <w14:solidFill>
              <w14:schemeClr w14:val="tx1"/>
            </w14:solidFill>
          </w14:textFill>
        </w:rPr>
        <w:t>位于</w:t>
      </w:r>
      <w:r>
        <w:rPr>
          <w:rFonts w:hint="eastAsia" w:ascii="仿宋" w:hAnsi="仿宋" w:eastAsia="仿宋" w:cs="仿宋"/>
          <w:color w:val="000000" w:themeColor="text1"/>
          <w:sz w:val="32"/>
          <w:lang w:val="en-US" w:eastAsia="zh-CN"/>
          <w14:textFill>
            <w14:solidFill>
              <w14:schemeClr w14:val="tx1"/>
            </w14:solidFill>
          </w14:textFill>
        </w:rPr>
        <w:t>S3</w:t>
      </w:r>
      <w:r>
        <w:rPr>
          <w:rFonts w:hint="eastAsia" w:ascii="仿宋" w:hAnsi="仿宋" w:eastAsia="仿宋" w:cs="仿宋"/>
          <w:color w:val="000000" w:themeColor="text1"/>
          <w:sz w:val="32"/>
          <w14:textFill>
            <w14:solidFill>
              <w14:schemeClr w14:val="tx1"/>
            </w14:solidFill>
          </w14:textFill>
        </w:rPr>
        <w:t>号楼1-20</w:t>
      </w:r>
      <w:r>
        <w:rPr>
          <w:rFonts w:hint="eastAsia" w:ascii="仿宋" w:hAnsi="仿宋" w:eastAsia="仿宋" w:cs="仿宋"/>
          <w:color w:val="000000" w:themeColor="text1"/>
          <w:sz w:val="32"/>
          <w:lang w:val="en-US" w:eastAsia="zh-CN"/>
          <w14:textFill>
            <w14:solidFill>
              <w14:schemeClr w14:val="tx1"/>
            </w14:solidFill>
          </w14:textFill>
        </w:rPr>
        <w:t>1</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363.08</w:t>
      </w:r>
      <w:r>
        <w:rPr>
          <w:rFonts w:hint="eastAsia" w:ascii="仿宋" w:hAnsi="仿宋" w:eastAsia="仿宋" w:cs="仿宋"/>
          <w:color w:val="000000" w:themeColor="text1"/>
          <w:sz w:val="32"/>
          <w14:textFill>
            <w14:solidFill>
              <w14:schemeClr w14:val="tx1"/>
            </w14:solidFill>
          </w14:textFill>
        </w:rPr>
        <w:t>平方米）</w:t>
      </w:r>
      <w:r>
        <w:rPr>
          <w:rFonts w:hint="eastAsia" w:ascii="仿宋" w:hAnsi="仿宋" w:eastAsia="仿宋" w:cs="仿宋"/>
          <w:color w:val="000000" w:themeColor="text1"/>
          <w:sz w:val="32"/>
          <w:lang w:eastAsia="zh-CN"/>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社区服务中心办公用房</w:t>
      </w:r>
      <w:r>
        <w:rPr>
          <w:rFonts w:hint="eastAsia" w:ascii="仿宋" w:hAnsi="仿宋" w:eastAsia="仿宋" w:cs="仿宋"/>
          <w:color w:val="000000" w:themeColor="text1"/>
          <w:sz w:val="32"/>
          <w14:textFill>
            <w14:solidFill>
              <w14:schemeClr w14:val="tx1"/>
            </w14:solidFill>
          </w14:textFill>
        </w:rPr>
        <w:t>位于</w:t>
      </w:r>
      <w:r>
        <w:rPr>
          <w:rFonts w:hint="eastAsia" w:ascii="仿宋" w:hAnsi="仿宋" w:eastAsia="仿宋" w:cs="仿宋"/>
          <w:color w:val="000000" w:themeColor="text1"/>
          <w:sz w:val="32"/>
          <w:lang w:val="en-US" w:eastAsia="zh-CN"/>
          <w14:textFill>
            <w14:solidFill>
              <w14:schemeClr w14:val="tx1"/>
            </w14:solidFill>
          </w14:textFill>
        </w:rPr>
        <w:t>1</w:t>
      </w:r>
      <w:r>
        <w:rPr>
          <w:rFonts w:hint="eastAsia" w:ascii="仿宋" w:hAnsi="仿宋" w:eastAsia="仿宋" w:cs="仿宋"/>
          <w:color w:val="000000" w:themeColor="text1"/>
          <w:sz w:val="32"/>
          <w14:textFill>
            <w14:solidFill>
              <w14:schemeClr w14:val="tx1"/>
            </w14:solidFill>
          </w14:textFill>
        </w:rPr>
        <w:t>号楼</w:t>
      </w:r>
      <w:r>
        <w:rPr>
          <w:rFonts w:hint="eastAsia" w:ascii="仿宋" w:hAnsi="仿宋" w:eastAsia="仿宋" w:cs="仿宋"/>
          <w:color w:val="000000" w:themeColor="text1"/>
          <w:sz w:val="32"/>
          <w:lang w:val="en-US" w:eastAsia="zh-CN"/>
          <w14:textFill>
            <w14:solidFill>
              <w14:schemeClr w14:val="tx1"/>
            </w14:solidFill>
          </w14:textFill>
        </w:rPr>
        <w:t>3</w:t>
      </w:r>
      <w:r>
        <w:rPr>
          <w:rFonts w:hint="eastAsia" w:ascii="仿宋" w:hAnsi="仿宋" w:eastAsia="仿宋" w:cs="仿宋"/>
          <w:color w:val="000000" w:themeColor="text1"/>
          <w:sz w:val="32"/>
          <w14:textFill>
            <w14:solidFill>
              <w14:schemeClr w14:val="tx1"/>
            </w14:solidFill>
          </w14:textFill>
        </w:rPr>
        <w:t>-20</w:t>
      </w:r>
      <w:r>
        <w:rPr>
          <w:rFonts w:hint="eastAsia" w:ascii="仿宋" w:hAnsi="仿宋" w:eastAsia="仿宋" w:cs="仿宋"/>
          <w:color w:val="000000" w:themeColor="text1"/>
          <w:sz w:val="32"/>
          <w:lang w:val="en-US" w:eastAsia="zh-CN"/>
          <w14:textFill>
            <w14:solidFill>
              <w14:schemeClr w14:val="tx1"/>
            </w14:solidFill>
          </w14:textFill>
        </w:rPr>
        <w:t>2</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90.18</w:t>
      </w:r>
      <w:r>
        <w:rPr>
          <w:rFonts w:hint="eastAsia" w:ascii="仿宋" w:hAnsi="仿宋" w:eastAsia="仿宋" w:cs="仿宋"/>
          <w:color w:val="000000" w:themeColor="text1"/>
          <w:sz w:val="32"/>
          <w14:textFill>
            <w14:solidFill>
              <w14:schemeClr w14:val="tx1"/>
            </w14:solidFill>
          </w14:textFill>
        </w:rPr>
        <w:t>平方米）</w:t>
      </w:r>
      <w:r>
        <w:rPr>
          <w:rFonts w:hint="eastAsia" w:ascii="仿宋" w:hAnsi="仿宋" w:eastAsia="仿宋" w:cs="仿宋"/>
          <w:color w:val="000000" w:themeColor="text1"/>
          <w:sz w:val="32"/>
          <w:lang w:eastAsia="zh-CN"/>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社区养老院办公用房位于1号楼3-102（81.26平方米），</w:t>
      </w:r>
      <w:r>
        <w:rPr>
          <w:rFonts w:hint="eastAsia" w:ascii="仿宋" w:hAnsi="仿宋" w:eastAsia="仿宋" w:cs="仿宋"/>
          <w:color w:val="000000" w:themeColor="text1"/>
          <w:sz w:val="32"/>
          <w14:textFill>
            <w14:solidFill>
              <w14:schemeClr w14:val="tx1"/>
            </w14:solidFill>
          </w14:textFill>
        </w:rPr>
        <w:t>养老服务设施用房</w:t>
      </w:r>
      <w:r>
        <w:rPr>
          <w:rFonts w:hint="eastAsia" w:ascii="仿宋" w:hAnsi="仿宋" w:eastAsia="仿宋" w:cs="仿宋"/>
          <w:color w:val="000000" w:themeColor="text1"/>
          <w:sz w:val="32"/>
          <w:lang w:val="en-US" w:eastAsia="zh-CN"/>
          <w14:textFill>
            <w14:solidFill>
              <w14:schemeClr w14:val="tx1"/>
            </w14:solidFill>
          </w14:textFill>
        </w:rPr>
        <w:t>位于S2号楼1</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102</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60.12</w:t>
      </w:r>
      <w:r>
        <w:rPr>
          <w:rFonts w:hint="eastAsia" w:ascii="仿宋" w:hAnsi="仿宋" w:eastAsia="仿宋" w:cs="仿宋"/>
          <w:color w:val="000000" w:themeColor="text1"/>
          <w:sz w:val="32"/>
          <w14:textFill>
            <w14:solidFill>
              <w14:schemeClr w14:val="tx1"/>
            </w14:solidFill>
          </w14:textFill>
        </w:rPr>
        <w:t>平方米）；业主委员会议事用房1套，</w:t>
      </w:r>
      <w:r>
        <w:rPr>
          <w:rFonts w:hint="eastAsia" w:ascii="仿宋" w:hAnsi="仿宋" w:eastAsia="仿宋" w:cs="仿宋"/>
          <w:color w:val="000000" w:themeColor="text1"/>
          <w:sz w:val="32"/>
          <w:lang w:val="en-US" w:eastAsia="zh-CN"/>
          <w14:textFill>
            <w14:solidFill>
              <w14:schemeClr w14:val="tx1"/>
            </w14:solidFill>
          </w14:textFill>
        </w:rPr>
        <w:t>S2</w:t>
      </w:r>
      <w:r>
        <w:rPr>
          <w:rFonts w:hint="eastAsia" w:ascii="仿宋" w:hAnsi="仿宋" w:eastAsia="仿宋" w:cs="仿宋"/>
          <w:color w:val="000000" w:themeColor="text1"/>
          <w:sz w:val="32"/>
          <w14:textFill>
            <w14:solidFill>
              <w14:schemeClr w14:val="tx1"/>
            </w14:solidFill>
          </w14:textFill>
        </w:rPr>
        <w:t>号楼 1-</w:t>
      </w:r>
      <w:r>
        <w:rPr>
          <w:rFonts w:hint="eastAsia" w:ascii="仿宋" w:hAnsi="仿宋" w:eastAsia="仿宋" w:cs="仿宋"/>
          <w:color w:val="000000" w:themeColor="text1"/>
          <w:sz w:val="32"/>
          <w:lang w:val="en-US" w:eastAsia="zh-CN"/>
          <w14:textFill>
            <w14:solidFill>
              <w14:schemeClr w14:val="tx1"/>
            </w14:solidFill>
          </w14:textFill>
        </w:rPr>
        <w:t>104</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42.34</w:t>
      </w:r>
      <w:r>
        <w:rPr>
          <w:rFonts w:hint="eastAsia" w:ascii="仿宋" w:hAnsi="仿宋" w:eastAsia="仿宋" w:cs="仿宋"/>
          <w:color w:val="000000" w:themeColor="text1"/>
          <w:sz w:val="32"/>
          <w14:textFill>
            <w14:solidFill>
              <w14:schemeClr w14:val="tx1"/>
            </w14:solidFill>
          </w14:textFill>
        </w:rPr>
        <w:t>平方米）；</w:t>
      </w:r>
      <w:r>
        <w:rPr>
          <w:rFonts w:hint="eastAsia" w:ascii="仿宋" w:hAnsi="仿宋" w:eastAsia="仿宋" w:cs="仿宋"/>
          <w:color w:val="000000" w:themeColor="text1"/>
          <w:sz w:val="32"/>
          <w:lang w:val="en-US" w:eastAsia="zh-CN"/>
          <w14:textFill>
            <w14:solidFill>
              <w14:schemeClr w14:val="tx1"/>
            </w14:solidFill>
          </w14:textFill>
        </w:rPr>
        <w:t>文化活动站</w:t>
      </w:r>
      <w:r>
        <w:rPr>
          <w:rFonts w:hint="eastAsia" w:ascii="仿宋" w:hAnsi="仿宋" w:eastAsia="仿宋" w:cs="仿宋"/>
          <w:color w:val="000000" w:themeColor="text1"/>
          <w:sz w:val="32"/>
          <w14:textFill>
            <w14:solidFill>
              <w14:schemeClr w14:val="tx1"/>
            </w14:solidFill>
          </w14:textFill>
        </w:rPr>
        <w:t>1套，位于</w:t>
      </w:r>
      <w:r>
        <w:rPr>
          <w:rFonts w:hint="eastAsia" w:ascii="仿宋" w:hAnsi="仿宋" w:eastAsia="仿宋" w:cs="仿宋"/>
          <w:color w:val="000000" w:themeColor="text1"/>
          <w:sz w:val="32"/>
          <w:lang w:val="en-US" w:eastAsia="zh-CN"/>
          <w14:textFill>
            <w14:solidFill>
              <w14:schemeClr w14:val="tx1"/>
            </w14:solidFill>
          </w14:textFill>
        </w:rPr>
        <w:t>S1</w:t>
      </w:r>
      <w:r>
        <w:rPr>
          <w:rFonts w:hint="eastAsia" w:ascii="仿宋" w:hAnsi="仿宋" w:eastAsia="仿宋" w:cs="仿宋"/>
          <w:color w:val="000000" w:themeColor="text1"/>
          <w:sz w:val="32"/>
          <w14:textFill>
            <w14:solidFill>
              <w14:schemeClr w14:val="tx1"/>
            </w14:solidFill>
          </w14:textFill>
        </w:rPr>
        <w:t>号楼1-</w:t>
      </w:r>
      <w:r>
        <w:rPr>
          <w:rFonts w:hint="eastAsia" w:ascii="仿宋" w:hAnsi="仿宋" w:eastAsia="仿宋" w:cs="仿宋"/>
          <w:color w:val="000000" w:themeColor="text1"/>
          <w:sz w:val="32"/>
          <w:lang w:val="en-US" w:eastAsia="zh-CN"/>
          <w14:textFill>
            <w14:solidFill>
              <w14:schemeClr w14:val="tx1"/>
            </w14:solidFill>
          </w14:textFill>
        </w:rPr>
        <w:t>202</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242.73</w:t>
      </w:r>
      <w:r>
        <w:rPr>
          <w:rFonts w:hint="eastAsia" w:ascii="仿宋" w:hAnsi="仿宋" w:eastAsia="仿宋" w:cs="仿宋"/>
          <w:color w:val="000000" w:themeColor="text1"/>
          <w:sz w:val="32"/>
          <w14:textFill>
            <w14:solidFill>
              <w14:schemeClr w14:val="tx1"/>
            </w14:solidFill>
          </w14:textFill>
        </w:rPr>
        <w:t>平方米）；</w:t>
      </w:r>
      <w:r>
        <w:rPr>
          <w:rFonts w:hint="eastAsia" w:ascii="仿宋" w:hAnsi="仿宋" w:eastAsia="仿宋" w:cs="仿宋"/>
          <w:color w:val="000000" w:themeColor="text1"/>
          <w:sz w:val="32"/>
          <w:lang w:val="en-US" w:eastAsia="zh-CN"/>
          <w14:textFill>
            <w14:solidFill>
              <w14:schemeClr w14:val="tx1"/>
            </w14:solidFill>
          </w14:textFill>
        </w:rPr>
        <w:t>文化活动站办公用房</w:t>
      </w:r>
      <w:r>
        <w:rPr>
          <w:rFonts w:hint="eastAsia" w:ascii="仿宋" w:hAnsi="仿宋" w:eastAsia="仿宋" w:cs="仿宋"/>
          <w:color w:val="000000" w:themeColor="text1"/>
          <w:sz w:val="32"/>
          <w14:textFill>
            <w14:solidFill>
              <w14:schemeClr w14:val="tx1"/>
            </w14:solidFill>
          </w14:textFill>
        </w:rPr>
        <w:t>1套，位于</w:t>
      </w:r>
      <w:r>
        <w:rPr>
          <w:rFonts w:hint="eastAsia" w:ascii="仿宋" w:hAnsi="仿宋" w:eastAsia="仿宋" w:cs="仿宋"/>
          <w:color w:val="000000" w:themeColor="text1"/>
          <w:sz w:val="32"/>
          <w:lang w:val="en-US" w:eastAsia="zh-CN"/>
          <w14:textFill>
            <w14:solidFill>
              <w14:schemeClr w14:val="tx1"/>
            </w14:solidFill>
          </w14:textFill>
        </w:rPr>
        <w:t>5</w:t>
      </w:r>
      <w:r>
        <w:rPr>
          <w:rFonts w:hint="eastAsia" w:ascii="仿宋" w:hAnsi="仿宋" w:eastAsia="仿宋" w:cs="仿宋"/>
          <w:color w:val="000000" w:themeColor="text1"/>
          <w:sz w:val="32"/>
          <w14:textFill>
            <w14:solidFill>
              <w14:schemeClr w14:val="tx1"/>
            </w14:solidFill>
          </w14:textFill>
        </w:rPr>
        <w:t>号楼</w:t>
      </w:r>
      <w:r>
        <w:rPr>
          <w:rFonts w:hint="eastAsia" w:ascii="仿宋" w:hAnsi="仿宋" w:eastAsia="仿宋" w:cs="仿宋"/>
          <w:color w:val="000000" w:themeColor="text1"/>
          <w:sz w:val="32"/>
          <w:lang w:val="en-US" w:eastAsia="zh-CN"/>
          <w14:textFill>
            <w14:solidFill>
              <w14:schemeClr w14:val="tx1"/>
            </w14:solidFill>
          </w14:textFill>
        </w:rPr>
        <w:t>3</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102</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180.39</w:t>
      </w:r>
      <w:r>
        <w:rPr>
          <w:rFonts w:hint="eastAsia" w:ascii="仿宋" w:hAnsi="仿宋" w:eastAsia="仿宋" w:cs="仿宋"/>
          <w:color w:val="000000" w:themeColor="text1"/>
          <w:sz w:val="32"/>
          <w14:textFill>
            <w14:solidFill>
              <w14:schemeClr w14:val="tx1"/>
            </w14:solidFill>
          </w14:textFill>
        </w:rPr>
        <w:t>平方米）；</w:t>
      </w:r>
      <w:r>
        <w:rPr>
          <w:rFonts w:hint="eastAsia" w:ascii="仿宋" w:hAnsi="仿宋" w:eastAsia="仿宋" w:cs="仿宋"/>
          <w:color w:val="000000" w:themeColor="text1"/>
          <w:sz w:val="32"/>
          <w:lang w:val="en-US" w:eastAsia="zh-CN"/>
          <w14:textFill>
            <w14:solidFill>
              <w14:schemeClr w14:val="tx1"/>
            </w14:solidFill>
          </w14:textFill>
        </w:rPr>
        <w:t>卫生站1</w:t>
      </w:r>
      <w:r>
        <w:rPr>
          <w:rFonts w:hint="eastAsia" w:ascii="仿宋" w:hAnsi="仿宋" w:eastAsia="仿宋" w:cs="仿宋"/>
          <w:color w:val="000000" w:themeColor="text1"/>
          <w:sz w:val="32"/>
          <w14:textFill>
            <w14:solidFill>
              <w14:schemeClr w14:val="tx1"/>
            </w14:solidFill>
          </w14:textFill>
        </w:rPr>
        <w:t>套，位于</w:t>
      </w:r>
      <w:r>
        <w:rPr>
          <w:rFonts w:hint="eastAsia" w:ascii="仿宋" w:hAnsi="仿宋" w:eastAsia="仿宋" w:cs="仿宋"/>
          <w:color w:val="000000" w:themeColor="text1"/>
          <w:sz w:val="32"/>
          <w:lang w:val="en-US" w:eastAsia="zh-CN"/>
          <w14:textFill>
            <w14:solidFill>
              <w14:schemeClr w14:val="tx1"/>
            </w14:solidFill>
          </w14:textFill>
        </w:rPr>
        <w:t>S2</w:t>
      </w:r>
      <w:r>
        <w:rPr>
          <w:rFonts w:hint="eastAsia" w:ascii="仿宋" w:hAnsi="仿宋" w:eastAsia="仿宋" w:cs="仿宋"/>
          <w:color w:val="000000" w:themeColor="text1"/>
          <w:sz w:val="32"/>
          <w14:textFill>
            <w14:solidFill>
              <w14:schemeClr w14:val="tx1"/>
            </w14:solidFill>
          </w14:textFill>
        </w:rPr>
        <w:t>号楼</w:t>
      </w:r>
      <w:r>
        <w:rPr>
          <w:rFonts w:ascii="仿宋" w:hAnsi="仿宋" w:eastAsia="仿宋" w:cs="仿宋"/>
          <w:color w:val="000000" w:themeColor="text1"/>
          <w:sz w:val="32"/>
          <w14:textFill>
            <w14:solidFill>
              <w14:schemeClr w14:val="tx1"/>
            </w14:solidFill>
          </w14:textFill>
        </w:rPr>
        <w:t>1-1</w:t>
      </w:r>
      <w:r>
        <w:rPr>
          <w:rFonts w:hint="eastAsia" w:ascii="仿宋" w:hAnsi="仿宋" w:eastAsia="仿宋" w:cs="仿宋"/>
          <w:color w:val="000000" w:themeColor="text1"/>
          <w:sz w:val="32"/>
          <w:lang w:val="en-US" w:eastAsia="zh-CN"/>
          <w14:textFill>
            <w14:solidFill>
              <w14:schemeClr w14:val="tx1"/>
            </w14:solidFill>
          </w14:textFill>
        </w:rPr>
        <w:t>01</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127.4</w:t>
      </w:r>
      <w:r>
        <w:rPr>
          <w:rFonts w:hint="eastAsia" w:ascii="仿宋" w:hAnsi="仿宋" w:eastAsia="仿宋" w:cs="仿宋"/>
          <w:color w:val="000000" w:themeColor="text1"/>
          <w:sz w:val="32"/>
          <w14:textFill>
            <w14:solidFill>
              <w14:schemeClr w14:val="tx1"/>
            </w14:solidFill>
          </w14:textFill>
        </w:rPr>
        <w:t>平方米）</w:t>
      </w:r>
      <w:r>
        <w:rPr>
          <w:rFonts w:hint="eastAsia" w:ascii="仿宋" w:hAnsi="仿宋" w:eastAsia="仿宋" w:cs="仿宋"/>
          <w:color w:val="000000" w:themeColor="text1"/>
          <w:sz w:val="32"/>
          <w:lang w:eastAsia="zh-CN"/>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卫生站办公用房1</w:t>
      </w:r>
      <w:r>
        <w:rPr>
          <w:rFonts w:hint="eastAsia" w:ascii="仿宋" w:hAnsi="仿宋" w:eastAsia="仿宋" w:cs="仿宋"/>
          <w:color w:val="000000" w:themeColor="text1"/>
          <w:sz w:val="32"/>
          <w14:textFill>
            <w14:solidFill>
              <w14:schemeClr w14:val="tx1"/>
            </w14:solidFill>
          </w14:textFill>
        </w:rPr>
        <w:t>套，位于</w:t>
      </w:r>
      <w:r>
        <w:rPr>
          <w:rFonts w:hint="eastAsia" w:ascii="仿宋" w:hAnsi="仿宋" w:eastAsia="仿宋" w:cs="仿宋"/>
          <w:color w:val="000000" w:themeColor="text1"/>
          <w:sz w:val="32"/>
          <w:lang w:val="en-US" w:eastAsia="zh-CN"/>
          <w14:textFill>
            <w14:solidFill>
              <w14:schemeClr w14:val="tx1"/>
            </w14:solidFill>
          </w14:textFill>
        </w:rPr>
        <w:t>1</w:t>
      </w:r>
      <w:r>
        <w:rPr>
          <w:rFonts w:hint="eastAsia" w:ascii="仿宋" w:hAnsi="仿宋" w:eastAsia="仿宋" w:cs="仿宋"/>
          <w:color w:val="000000" w:themeColor="text1"/>
          <w:sz w:val="32"/>
          <w14:textFill>
            <w14:solidFill>
              <w14:schemeClr w14:val="tx1"/>
            </w14:solidFill>
          </w14:textFill>
        </w:rPr>
        <w:t>号楼</w:t>
      </w:r>
      <w:r>
        <w:rPr>
          <w:rFonts w:hint="eastAsia" w:ascii="仿宋" w:hAnsi="仿宋" w:eastAsia="仿宋" w:cs="仿宋"/>
          <w:color w:val="000000" w:themeColor="text1"/>
          <w:sz w:val="32"/>
          <w:lang w:val="en-US" w:eastAsia="zh-CN"/>
          <w14:textFill>
            <w14:solidFill>
              <w14:schemeClr w14:val="tx1"/>
            </w14:solidFill>
          </w14:textFill>
        </w:rPr>
        <w:t>3</w:t>
      </w:r>
      <w:r>
        <w:rPr>
          <w:rFonts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203</w:t>
      </w:r>
      <w:r>
        <w:rPr>
          <w:rFonts w:hint="eastAsia"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25.96</w:t>
      </w:r>
      <w:r>
        <w:rPr>
          <w:rFonts w:hint="eastAsia" w:ascii="仿宋" w:hAnsi="仿宋" w:eastAsia="仿宋" w:cs="仿宋"/>
          <w:color w:val="000000" w:themeColor="text1"/>
          <w:sz w:val="32"/>
          <w14:textFill>
            <w14:solidFill>
              <w14:schemeClr w14:val="tx1"/>
            </w14:solidFill>
          </w14:textFill>
        </w:rPr>
        <w:t>平方米）。</w:t>
      </w:r>
      <w:r>
        <w:rPr>
          <w:rFonts w:ascii="楷体" w:hAnsi="楷体" w:eastAsia="楷体" w:cs="楷体"/>
          <w:b/>
          <w:color w:val="000000" w:themeColor="text1"/>
          <w:sz w:val="32"/>
          <w14:textFill>
            <w14:solidFill>
              <w14:schemeClr w14:val="tx1"/>
            </w14:solidFill>
          </w14:textFill>
        </w:rPr>
        <w:t>详见附件2：物业用房及社区服务用房备案意见书</w:t>
      </w:r>
    </w:p>
    <w:p w14:paraId="14CAFD76">
      <w:pPr>
        <w:spacing w:line="480" w:lineRule="auto"/>
        <w:ind w:firstLine="643"/>
        <w:rPr>
          <w:rFonts w:ascii="仿宋" w:hAnsi="仿宋" w:eastAsia="仿宋" w:cs="仿宋"/>
          <w:b/>
          <w:color w:val="000000" w:themeColor="text1"/>
          <w:sz w:val="32"/>
          <w14:textFill>
            <w14:solidFill>
              <w14:schemeClr w14:val="tx1"/>
            </w14:solidFill>
          </w14:textFill>
        </w:rPr>
      </w:pPr>
      <w:r>
        <w:rPr>
          <w:rFonts w:ascii="仿宋" w:hAnsi="仿宋" w:eastAsia="仿宋" w:cs="仿宋"/>
          <w:b/>
          <w:color w:val="000000" w:themeColor="text1"/>
          <w:sz w:val="32"/>
          <w14:textFill>
            <w14:solidFill>
              <w14:schemeClr w14:val="tx1"/>
            </w14:solidFill>
          </w14:textFill>
        </w:rPr>
        <w:t xml:space="preserve"> </w:t>
      </w:r>
    </w:p>
    <w:p w14:paraId="39515740">
      <w:pPr>
        <w:numPr>
          <w:ilvl w:val="0"/>
          <w:numId w:val="1"/>
        </w:numPr>
        <w:spacing w:line="480" w:lineRule="auto"/>
        <w:ind w:firstLine="643"/>
        <w:rPr>
          <w:rFonts w:ascii="仿宋" w:hAnsi="仿宋" w:eastAsia="仿宋" w:cs="仿宋"/>
          <w:b/>
          <w:color w:val="000000" w:themeColor="text1"/>
          <w:sz w:val="32"/>
          <w14:textFill>
            <w14:solidFill>
              <w14:schemeClr w14:val="tx1"/>
            </w14:solidFill>
          </w14:textFill>
        </w:rPr>
      </w:pPr>
      <w:r>
        <w:rPr>
          <w:rFonts w:ascii="仿宋" w:hAnsi="仿宋" w:eastAsia="仿宋" w:cs="仿宋"/>
          <w:b/>
          <w:color w:val="000000" w:themeColor="text1"/>
          <w:sz w:val="32"/>
          <w14:textFill>
            <w14:solidFill>
              <w14:schemeClr w14:val="tx1"/>
            </w14:solidFill>
          </w14:textFill>
        </w:rPr>
        <w:t>其他公共配套建筑及“非卖/自留”房屋共</w:t>
      </w:r>
      <w:r>
        <w:rPr>
          <w:rFonts w:hint="eastAsia" w:ascii="仿宋" w:hAnsi="仿宋" w:eastAsia="仿宋" w:cs="仿宋"/>
          <w:b/>
          <w:color w:val="000000" w:themeColor="text1"/>
          <w:sz w:val="32"/>
          <w:lang w:val="en-US" w:eastAsia="zh-CN"/>
          <w14:textFill>
            <w14:solidFill>
              <w14:schemeClr w14:val="tx1"/>
            </w14:solidFill>
          </w14:textFill>
        </w:rPr>
        <w:t>38</w:t>
      </w:r>
      <w:r>
        <w:rPr>
          <w:rFonts w:ascii="仿宋" w:hAnsi="仿宋" w:eastAsia="仿宋" w:cs="仿宋"/>
          <w:b/>
          <w:color w:val="000000" w:themeColor="text1"/>
          <w:sz w:val="32"/>
          <w14:textFill>
            <w14:solidFill>
              <w14:schemeClr w14:val="tx1"/>
            </w14:solidFill>
          </w14:textFill>
        </w:rPr>
        <w:t>套，建筑面积</w:t>
      </w:r>
      <w:r>
        <w:rPr>
          <w:rFonts w:hint="eastAsia" w:ascii="仿宋" w:hAnsi="仿宋" w:eastAsia="仿宋" w:cs="仿宋"/>
          <w:b/>
          <w:color w:val="000000" w:themeColor="text1"/>
          <w:sz w:val="32"/>
          <w:lang w:val="en-US" w:eastAsia="zh-CN"/>
          <w14:textFill>
            <w14:solidFill>
              <w14:schemeClr w14:val="tx1"/>
            </w14:solidFill>
          </w14:textFill>
        </w:rPr>
        <w:t>6522.59</w:t>
      </w:r>
      <w:r>
        <w:rPr>
          <w:rFonts w:ascii="仿宋" w:hAnsi="仿宋" w:eastAsia="仿宋" w:cs="仿宋"/>
          <w:b/>
          <w:color w:val="000000" w:themeColor="text1"/>
          <w:sz w:val="32"/>
          <w14:textFill>
            <w14:solidFill>
              <w14:schemeClr w14:val="tx1"/>
            </w14:solidFill>
          </w14:textFill>
        </w:rPr>
        <w:t>平方米。详细情况见下表：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LINK Excel.Sheet.12</w:instrText>
      </w:r>
      <w:r>
        <w:rPr>
          <w:rFonts w:hint="eastAsia"/>
          <w:color w:val="000000" w:themeColor="text1"/>
          <w14:textFill>
            <w14:solidFill>
              <w14:schemeClr w14:val="tx1"/>
            </w14:solidFill>
          </w14:textFill>
        </w:rPr>
        <w:instrText xml:space="preserve"> H:\\中梁文件\\赤峰拾光明珠基本信息\\暂测报告\\拾光暂测汇总.xlsx</w:instrText>
      </w:r>
      <w:r>
        <w:rPr>
          <w:color w:val="000000" w:themeColor="text1"/>
          <w14:textFill>
            <w14:solidFill>
              <w14:schemeClr w14:val="tx1"/>
            </w14:solidFill>
          </w14:textFill>
        </w:rPr>
        <w:instrText xml:space="preserve"> Sheet9!R1C4:R331C8 \a \f 4 \h  \* MERGEFORMAT </w:instrText>
      </w:r>
      <w:r>
        <w:rPr>
          <w:color w:val="000000" w:themeColor="text1"/>
          <w14:textFill>
            <w14:solidFill>
              <w14:schemeClr w14:val="tx1"/>
            </w14:solidFill>
          </w14:textFill>
        </w:rPr>
        <w:fldChar w:fldCharType="separate"/>
      </w:r>
    </w:p>
    <w:p w14:paraId="363181C3">
      <w:pPr>
        <w:tabs>
          <w:tab w:val="left" w:pos="312"/>
        </w:tabs>
        <w:spacing w:line="480" w:lineRule="auto"/>
        <w:rPr>
          <w:rFonts w:ascii="Times New Roman" w:hAnsi="Times New Roman" w:eastAsia="宋体" w:cs="Times New Roman"/>
          <w:color w:val="000000" w:themeColor="text1"/>
          <w:kern w:val="0"/>
          <w:sz w:val="20"/>
          <w:szCs w:val="20"/>
          <w14:textFill>
            <w14:solidFill>
              <w14:schemeClr w14:val="tx1"/>
            </w14:solidFill>
          </w14:textFill>
        </w:rPr>
      </w:pP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begin"/>
      </w:r>
      <w:r>
        <w:instrText xml:space="preserve"> LINK Excel.Sheet.12 H:\\中梁文件\\赤峰拾光明珠基本信息\\暂测报告\\拾光暂测汇总.xlsx Sheet9!R1C10:R308C14 \a \f 4 \h  \* MERGEFORMAT</w:instrText>
      </w:r>
      <w:r>
        <w:rPr>
          <w:color w:val="000000" w:themeColor="text1"/>
          <w14:textFill>
            <w14:solidFill>
              <w14:schemeClr w14:val="tx1"/>
            </w14:solidFill>
          </w14:textFill>
        </w:rPr>
        <w:fldChar w:fldCharType="separate"/>
      </w:r>
    </w:p>
    <w:tbl>
      <w:tblPr>
        <w:tblStyle w:val="4"/>
        <w:tblW w:w="7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4"/>
        <w:gridCol w:w="1343"/>
        <w:gridCol w:w="1076"/>
        <w:gridCol w:w="1278"/>
        <w:gridCol w:w="2728"/>
        <w:gridCol w:w="809"/>
      </w:tblGrid>
      <w:tr w14:paraId="19BC5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74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CCACBF0">
            <w:pPr>
              <w:keepNext w:val="0"/>
              <w:keepLines w:val="0"/>
              <w:widowControl/>
              <w:suppressLineNumbers w:val="0"/>
              <w:jc w:val="center"/>
              <w:textAlignment w:val="bottom"/>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343" w:type="dxa"/>
            <w:tcBorders>
              <w:top w:val="single" w:color="000000" w:sz="8" w:space="0"/>
              <w:left w:val="nil"/>
              <w:bottom w:val="single" w:color="000000" w:sz="8" w:space="0"/>
              <w:right w:val="single" w:color="000000" w:sz="8" w:space="0"/>
            </w:tcBorders>
            <w:shd w:val="clear" w:color="auto" w:fill="FFFFFF"/>
            <w:noWrap/>
            <w:vAlign w:val="center"/>
          </w:tcPr>
          <w:p w14:paraId="357703D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楼号</w:t>
            </w:r>
          </w:p>
        </w:tc>
        <w:tc>
          <w:tcPr>
            <w:tcW w:w="1076" w:type="dxa"/>
            <w:tcBorders>
              <w:top w:val="single" w:color="000000" w:sz="8" w:space="0"/>
              <w:left w:val="nil"/>
              <w:bottom w:val="single" w:color="000000" w:sz="8" w:space="0"/>
              <w:right w:val="single" w:color="000000" w:sz="8" w:space="0"/>
            </w:tcBorders>
            <w:shd w:val="clear" w:color="auto" w:fill="FFFFFF"/>
            <w:noWrap/>
            <w:vAlign w:val="center"/>
          </w:tcPr>
          <w:p w14:paraId="5880E86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户号</w:t>
            </w:r>
          </w:p>
        </w:tc>
        <w:tc>
          <w:tcPr>
            <w:tcW w:w="1278" w:type="dxa"/>
            <w:tcBorders>
              <w:top w:val="single" w:color="000000" w:sz="8" w:space="0"/>
              <w:left w:val="nil"/>
              <w:bottom w:val="single" w:color="000000" w:sz="8" w:space="0"/>
              <w:right w:val="single" w:color="000000" w:sz="8" w:space="0"/>
            </w:tcBorders>
            <w:shd w:val="clear" w:color="auto" w:fill="FFFFFF"/>
            <w:noWrap/>
            <w:vAlign w:val="center"/>
          </w:tcPr>
          <w:p w14:paraId="7DFDABB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建筑面积</w:t>
            </w:r>
          </w:p>
        </w:tc>
        <w:tc>
          <w:tcPr>
            <w:tcW w:w="2728" w:type="dxa"/>
            <w:tcBorders>
              <w:top w:val="single" w:color="000000" w:sz="8" w:space="0"/>
              <w:left w:val="nil"/>
              <w:bottom w:val="single" w:color="000000" w:sz="8" w:space="0"/>
              <w:right w:val="single" w:color="000000" w:sz="8" w:space="0"/>
            </w:tcBorders>
            <w:shd w:val="clear" w:color="auto" w:fill="FFFFFF"/>
            <w:noWrap/>
            <w:vAlign w:val="center"/>
          </w:tcPr>
          <w:p w14:paraId="1B44028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用途</w:t>
            </w:r>
          </w:p>
        </w:tc>
        <w:tc>
          <w:tcPr>
            <w:tcW w:w="809" w:type="dxa"/>
            <w:tcBorders>
              <w:top w:val="single" w:color="000000" w:sz="8" w:space="0"/>
              <w:left w:val="nil"/>
              <w:bottom w:val="single" w:color="000000" w:sz="8" w:space="0"/>
              <w:right w:val="single" w:color="000000" w:sz="8" w:space="0"/>
            </w:tcBorders>
            <w:shd w:val="clear" w:color="auto" w:fill="FFFFFF"/>
            <w:noWrap/>
            <w:vAlign w:val="center"/>
          </w:tcPr>
          <w:p w14:paraId="46F48B2C">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14:paraId="64BA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757D252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FFFFFF"/>
            <w:noWrap/>
            <w:vAlign w:val="bottom"/>
          </w:tcPr>
          <w:p w14:paraId="1E421C6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725F908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B1-101</w:t>
            </w:r>
          </w:p>
        </w:tc>
        <w:tc>
          <w:tcPr>
            <w:tcW w:w="0" w:type="auto"/>
            <w:tcBorders>
              <w:top w:val="nil"/>
              <w:left w:val="nil"/>
              <w:bottom w:val="single" w:color="000000" w:sz="8" w:space="0"/>
              <w:right w:val="single" w:color="000000" w:sz="8" w:space="0"/>
            </w:tcBorders>
            <w:shd w:val="clear" w:color="auto" w:fill="FFFFFF"/>
            <w:noWrap/>
            <w:vAlign w:val="bottom"/>
          </w:tcPr>
          <w:p w14:paraId="2900D05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19.83</w:t>
            </w:r>
          </w:p>
        </w:tc>
        <w:tc>
          <w:tcPr>
            <w:tcW w:w="0" w:type="auto"/>
            <w:tcBorders>
              <w:top w:val="nil"/>
              <w:left w:val="nil"/>
              <w:bottom w:val="single" w:color="000000" w:sz="8" w:space="0"/>
              <w:right w:val="single" w:color="000000" w:sz="8" w:space="0"/>
            </w:tcBorders>
            <w:shd w:val="clear" w:color="auto" w:fill="FFFFFF"/>
            <w:noWrap/>
            <w:vAlign w:val="bottom"/>
          </w:tcPr>
          <w:p w14:paraId="1D7FB2F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425547D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42B83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721A9E4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nil"/>
              <w:left w:val="nil"/>
              <w:bottom w:val="single" w:color="000000" w:sz="8" w:space="0"/>
              <w:right w:val="single" w:color="000000" w:sz="8" w:space="0"/>
            </w:tcBorders>
            <w:shd w:val="clear" w:color="auto" w:fill="FFFFFF"/>
            <w:noWrap/>
            <w:vAlign w:val="bottom"/>
          </w:tcPr>
          <w:p w14:paraId="5FED1A8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110B481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B1-137</w:t>
            </w:r>
          </w:p>
        </w:tc>
        <w:tc>
          <w:tcPr>
            <w:tcW w:w="0" w:type="auto"/>
            <w:tcBorders>
              <w:top w:val="nil"/>
              <w:left w:val="nil"/>
              <w:bottom w:val="single" w:color="000000" w:sz="8" w:space="0"/>
              <w:right w:val="single" w:color="000000" w:sz="8" w:space="0"/>
            </w:tcBorders>
            <w:shd w:val="clear" w:color="auto" w:fill="FFFFFF"/>
            <w:noWrap/>
            <w:vAlign w:val="bottom"/>
          </w:tcPr>
          <w:p w14:paraId="461A17F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14.37</w:t>
            </w:r>
          </w:p>
        </w:tc>
        <w:tc>
          <w:tcPr>
            <w:tcW w:w="0" w:type="auto"/>
            <w:tcBorders>
              <w:top w:val="nil"/>
              <w:left w:val="nil"/>
              <w:bottom w:val="single" w:color="000000" w:sz="8" w:space="0"/>
              <w:right w:val="single" w:color="000000" w:sz="8" w:space="0"/>
            </w:tcBorders>
            <w:shd w:val="clear" w:color="auto" w:fill="FFFFFF"/>
            <w:noWrap/>
            <w:vAlign w:val="bottom"/>
          </w:tcPr>
          <w:p w14:paraId="67C1253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4381CA1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159C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6690A69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nil"/>
              <w:left w:val="nil"/>
              <w:bottom w:val="single" w:color="000000" w:sz="8" w:space="0"/>
              <w:right w:val="single" w:color="000000" w:sz="8" w:space="0"/>
            </w:tcBorders>
            <w:shd w:val="clear" w:color="auto" w:fill="FFFFFF"/>
            <w:noWrap/>
            <w:vAlign w:val="bottom"/>
          </w:tcPr>
          <w:p w14:paraId="36905B4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13EE640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B1-138</w:t>
            </w:r>
          </w:p>
        </w:tc>
        <w:tc>
          <w:tcPr>
            <w:tcW w:w="0" w:type="auto"/>
            <w:tcBorders>
              <w:top w:val="nil"/>
              <w:left w:val="nil"/>
              <w:bottom w:val="single" w:color="000000" w:sz="8" w:space="0"/>
              <w:right w:val="single" w:color="000000" w:sz="8" w:space="0"/>
            </w:tcBorders>
            <w:shd w:val="clear" w:color="auto" w:fill="FFFFFF"/>
            <w:noWrap/>
            <w:vAlign w:val="bottom"/>
          </w:tcPr>
          <w:p w14:paraId="4D49554C">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14.34</w:t>
            </w:r>
          </w:p>
        </w:tc>
        <w:tc>
          <w:tcPr>
            <w:tcW w:w="0" w:type="auto"/>
            <w:tcBorders>
              <w:top w:val="nil"/>
              <w:left w:val="nil"/>
              <w:bottom w:val="single" w:color="000000" w:sz="8" w:space="0"/>
              <w:right w:val="single" w:color="000000" w:sz="8" w:space="0"/>
            </w:tcBorders>
            <w:shd w:val="clear" w:color="auto" w:fill="FFFFFF"/>
            <w:noWrap/>
            <w:vAlign w:val="bottom"/>
          </w:tcPr>
          <w:p w14:paraId="245C2DAD">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7441DC7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51A9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74D8E46D">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nil"/>
              <w:left w:val="nil"/>
              <w:bottom w:val="single" w:color="000000" w:sz="8" w:space="0"/>
              <w:right w:val="single" w:color="000000" w:sz="8" w:space="0"/>
            </w:tcBorders>
            <w:shd w:val="clear" w:color="auto" w:fill="FFFFFF"/>
            <w:noWrap/>
            <w:vAlign w:val="bottom"/>
          </w:tcPr>
          <w:p w14:paraId="2663806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342067D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B1-141</w:t>
            </w:r>
          </w:p>
        </w:tc>
        <w:tc>
          <w:tcPr>
            <w:tcW w:w="0" w:type="auto"/>
            <w:tcBorders>
              <w:top w:val="nil"/>
              <w:left w:val="nil"/>
              <w:bottom w:val="single" w:color="000000" w:sz="8" w:space="0"/>
              <w:right w:val="single" w:color="000000" w:sz="8" w:space="0"/>
            </w:tcBorders>
            <w:shd w:val="clear" w:color="auto" w:fill="FFFFFF"/>
            <w:noWrap/>
            <w:vAlign w:val="bottom"/>
          </w:tcPr>
          <w:p w14:paraId="623BA83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19.83</w:t>
            </w:r>
          </w:p>
        </w:tc>
        <w:tc>
          <w:tcPr>
            <w:tcW w:w="0" w:type="auto"/>
            <w:tcBorders>
              <w:top w:val="nil"/>
              <w:left w:val="nil"/>
              <w:bottom w:val="single" w:color="000000" w:sz="8" w:space="0"/>
              <w:right w:val="single" w:color="000000" w:sz="8" w:space="0"/>
            </w:tcBorders>
            <w:shd w:val="clear" w:color="auto" w:fill="FFFFFF"/>
            <w:noWrap/>
            <w:vAlign w:val="bottom"/>
          </w:tcPr>
          <w:p w14:paraId="2176737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7FE3B44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05B01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3006B9DC">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nil"/>
              <w:left w:val="nil"/>
              <w:bottom w:val="single" w:color="000000" w:sz="8" w:space="0"/>
              <w:right w:val="single" w:color="000000" w:sz="8" w:space="0"/>
            </w:tcBorders>
            <w:shd w:val="clear" w:color="auto" w:fill="FFFFFF"/>
            <w:noWrap/>
            <w:vAlign w:val="bottom"/>
          </w:tcPr>
          <w:p w14:paraId="7CC929C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3816764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B1-143</w:t>
            </w:r>
          </w:p>
        </w:tc>
        <w:tc>
          <w:tcPr>
            <w:tcW w:w="0" w:type="auto"/>
            <w:tcBorders>
              <w:top w:val="nil"/>
              <w:left w:val="nil"/>
              <w:bottom w:val="single" w:color="000000" w:sz="8" w:space="0"/>
              <w:right w:val="single" w:color="000000" w:sz="8" w:space="0"/>
            </w:tcBorders>
            <w:shd w:val="clear" w:color="auto" w:fill="FFFFFF"/>
            <w:noWrap/>
            <w:vAlign w:val="bottom"/>
          </w:tcPr>
          <w:p w14:paraId="78C78C2D">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14.37</w:t>
            </w:r>
          </w:p>
        </w:tc>
        <w:tc>
          <w:tcPr>
            <w:tcW w:w="0" w:type="auto"/>
            <w:tcBorders>
              <w:top w:val="nil"/>
              <w:left w:val="nil"/>
              <w:bottom w:val="single" w:color="000000" w:sz="8" w:space="0"/>
              <w:right w:val="single" w:color="000000" w:sz="8" w:space="0"/>
            </w:tcBorders>
            <w:shd w:val="clear" w:color="auto" w:fill="FFFFFF"/>
            <w:noWrap/>
            <w:vAlign w:val="bottom"/>
          </w:tcPr>
          <w:p w14:paraId="3EEE94A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5FF261E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7C51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044EA0BD">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nil"/>
              <w:left w:val="nil"/>
              <w:bottom w:val="single" w:color="000000" w:sz="8" w:space="0"/>
              <w:right w:val="single" w:color="000000" w:sz="8" w:space="0"/>
            </w:tcBorders>
            <w:shd w:val="clear" w:color="auto" w:fill="FFFFFF"/>
            <w:noWrap/>
            <w:vAlign w:val="bottom"/>
          </w:tcPr>
          <w:p w14:paraId="4098B27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5DEFAFF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B1-144</w:t>
            </w:r>
          </w:p>
        </w:tc>
        <w:tc>
          <w:tcPr>
            <w:tcW w:w="0" w:type="auto"/>
            <w:tcBorders>
              <w:top w:val="nil"/>
              <w:left w:val="nil"/>
              <w:bottom w:val="single" w:color="000000" w:sz="8" w:space="0"/>
              <w:right w:val="single" w:color="000000" w:sz="8" w:space="0"/>
            </w:tcBorders>
            <w:shd w:val="clear" w:color="auto" w:fill="FFFFFF"/>
            <w:noWrap/>
            <w:vAlign w:val="bottom"/>
          </w:tcPr>
          <w:p w14:paraId="5B3D19C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14.34</w:t>
            </w:r>
          </w:p>
        </w:tc>
        <w:tc>
          <w:tcPr>
            <w:tcW w:w="0" w:type="auto"/>
            <w:tcBorders>
              <w:top w:val="nil"/>
              <w:left w:val="nil"/>
              <w:bottom w:val="single" w:color="000000" w:sz="8" w:space="0"/>
              <w:right w:val="single" w:color="000000" w:sz="8" w:space="0"/>
            </w:tcBorders>
            <w:shd w:val="clear" w:color="auto" w:fill="FFFFFF"/>
            <w:noWrap/>
            <w:vAlign w:val="bottom"/>
          </w:tcPr>
          <w:p w14:paraId="7AC5E44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7751FCC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298A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3E6CDDD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nil"/>
              <w:left w:val="nil"/>
              <w:bottom w:val="single" w:color="000000" w:sz="8" w:space="0"/>
              <w:right w:val="single" w:color="000000" w:sz="8" w:space="0"/>
            </w:tcBorders>
            <w:shd w:val="clear" w:color="auto" w:fill="FFFFFF"/>
            <w:noWrap/>
            <w:vAlign w:val="bottom"/>
          </w:tcPr>
          <w:p w14:paraId="2E88BED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7236193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B2-101</w:t>
            </w:r>
          </w:p>
        </w:tc>
        <w:tc>
          <w:tcPr>
            <w:tcW w:w="0" w:type="auto"/>
            <w:tcBorders>
              <w:top w:val="nil"/>
              <w:left w:val="nil"/>
              <w:bottom w:val="single" w:color="000000" w:sz="8" w:space="0"/>
              <w:right w:val="single" w:color="000000" w:sz="8" w:space="0"/>
            </w:tcBorders>
            <w:shd w:val="clear" w:color="auto" w:fill="FFFFFF"/>
            <w:noWrap/>
            <w:vAlign w:val="bottom"/>
          </w:tcPr>
          <w:p w14:paraId="36B532C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20.01</w:t>
            </w:r>
          </w:p>
        </w:tc>
        <w:tc>
          <w:tcPr>
            <w:tcW w:w="0" w:type="auto"/>
            <w:tcBorders>
              <w:top w:val="nil"/>
              <w:left w:val="nil"/>
              <w:bottom w:val="single" w:color="000000" w:sz="8" w:space="0"/>
              <w:right w:val="single" w:color="000000" w:sz="8" w:space="0"/>
            </w:tcBorders>
            <w:shd w:val="clear" w:color="auto" w:fill="FFFFFF"/>
            <w:noWrap/>
            <w:vAlign w:val="bottom"/>
          </w:tcPr>
          <w:p w14:paraId="3B5C6CE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0281239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55B9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10A125E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nil"/>
              <w:left w:val="nil"/>
              <w:bottom w:val="single" w:color="000000" w:sz="8" w:space="0"/>
              <w:right w:val="single" w:color="000000" w:sz="8" w:space="0"/>
            </w:tcBorders>
            <w:shd w:val="clear" w:color="auto" w:fill="FFFFFF"/>
            <w:noWrap/>
            <w:vAlign w:val="bottom"/>
          </w:tcPr>
          <w:p w14:paraId="4DA6CEE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0D385A3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B2-138</w:t>
            </w:r>
          </w:p>
        </w:tc>
        <w:tc>
          <w:tcPr>
            <w:tcW w:w="0" w:type="auto"/>
            <w:tcBorders>
              <w:top w:val="nil"/>
              <w:left w:val="nil"/>
              <w:bottom w:val="single" w:color="000000" w:sz="8" w:space="0"/>
              <w:right w:val="single" w:color="000000" w:sz="8" w:space="0"/>
            </w:tcBorders>
            <w:shd w:val="clear" w:color="auto" w:fill="FFFFFF"/>
            <w:noWrap/>
            <w:vAlign w:val="bottom"/>
          </w:tcPr>
          <w:p w14:paraId="3A8B240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w:t>
            </w:r>
          </w:p>
        </w:tc>
        <w:tc>
          <w:tcPr>
            <w:tcW w:w="0" w:type="auto"/>
            <w:tcBorders>
              <w:top w:val="nil"/>
              <w:left w:val="nil"/>
              <w:bottom w:val="single" w:color="000000" w:sz="8" w:space="0"/>
              <w:right w:val="single" w:color="000000" w:sz="8" w:space="0"/>
            </w:tcBorders>
            <w:shd w:val="clear" w:color="auto" w:fill="FFFFFF"/>
            <w:noWrap/>
            <w:vAlign w:val="bottom"/>
          </w:tcPr>
          <w:p w14:paraId="34AA64A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3BBB046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2E26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7E45F44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nil"/>
              <w:left w:val="nil"/>
              <w:bottom w:val="single" w:color="000000" w:sz="8" w:space="0"/>
              <w:right w:val="single" w:color="000000" w:sz="8" w:space="0"/>
            </w:tcBorders>
            <w:shd w:val="clear" w:color="auto" w:fill="FFFFFF"/>
            <w:noWrap/>
            <w:vAlign w:val="bottom"/>
          </w:tcPr>
          <w:p w14:paraId="2079A16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17C2289D">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B2-139</w:t>
            </w:r>
          </w:p>
        </w:tc>
        <w:tc>
          <w:tcPr>
            <w:tcW w:w="0" w:type="auto"/>
            <w:tcBorders>
              <w:top w:val="nil"/>
              <w:left w:val="nil"/>
              <w:bottom w:val="single" w:color="000000" w:sz="8" w:space="0"/>
              <w:right w:val="single" w:color="000000" w:sz="8" w:space="0"/>
            </w:tcBorders>
            <w:shd w:val="clear" w:color="auto" w:fill="FFFFFF"/>
            <w:noWrap/>
            <w:vAlign w:val="bottom"/>
          </w:tcPr>
          <w:p w14:paraId="4519584D">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14.47</w:t>
            </w:r>
          </w:p>
        </w:tc>
        <w:tc>
          <w:tcPr>
            <w:tcW w:w="0" w:type="auto"/>
            <w:tcBorders>
              <w:top w:val="nil"/>
              <w:left w:val="nil"/>
              <w:bottom w:val="single" w:color="000000" w:sz="8" w:space="0"/>
              <w:right w:val="single" w:color="000000" w:sz="8" w:space="0"/>
            </w:tcBorders>
            <w:shd w:val="clear" w:color="auto" w:fill="FFFFFF"/>
            <w:noWrap/>
            <w:vAlign w:val="bottom"/>
          </w:tcPr>
          <w:p w14:paraId="751C6C8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5F785B0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39AF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115171EC">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nil"/>
              <w:left w:val="nil"/>
              <w:bottom w:val="single" w:color="000000" w:sz="8" w:space="0"/>
              <w:right w:val="single" w:color="000000" w:sz="8" w:space="0"/>
            </w:tcBorders>
            <w:shd w:val="clear" w:color="auto" w:fill="FFFFFF"/>
            <w:noWrap/>
            <w:vAlign w:val="bottom"/>
          </w:tcPr>
          <w:p w14:paraId="00C279E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45BB909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B2-142</w:t>
            </w:r>
          </w:p>
        </w:tc>
        <w:tc>
          <w:tcPr>
            <w:tcW w:w="0" w:type="auto"/>
            <w:tcBorders>
              <w:top w:val="nil"/>
              <w:left w:val="nil"/>
              <w:bottom w:val="single" w:color="000000" w:sz="8" w:space="0"/>
              <w:right w:val="single" w:color="000000" w:sz="8" w:space="0"/>
            </w:tcBorders>
            <w:shd w:val="clear" w:color="auto" w:fill="FFFFFF"/>
            <w:noWrap/>
            <w:vAlign w:val="bottom"/>
          </w:tcPr>
          <w:p w14:paraId="53AD0C0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20.01</w:t>
            </w:r>
          </w:p>
        </w:tc>
        <w:tc>
          <w:tcPr>
            <w:tcW w:w="0" w:type="auto"/>
            <w:tcBorders>
              <w:top w:val="nil"/>
              <w:left w:val="nil"/>
              <w:bottom w:val="single" w:color="000000" w:sz="8" w:space="0"/>
              <w:right w:val="single" w:color="000000" w:sz="8" w:space="0"/>
            </w:tcBorders>
            <w:shd w:val="clear" w:color="auto" w:fill="FFFFFF"/>
            <w:noWrap/>
            <w:vAlign w:val="bottom"/>
          </w:tcPr>
          <w:p w14:paraId="4CB82CE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1743CE6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2C8D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5560DD2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nil"/>
              <w:left w:val="nil"/>
              <w:bottom w:val="single" w:color="000000" w:sz="8" w:space="0"/>
              <w:right w:val="single" w:color="000000" w:sz="8" w:space="0"/>
            </w:tcBorders>
            <w:shd w:val="clear" w:color="auto" w:fill="FFFFFF"/>
            <w:noWrap/>
            <w:vAlign w:val="bottom"/>
          </w:tcPr>
          <w:p w14:paraId="2027EBE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1714FC3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B2-144</w:t>
            </w:r>
          </w:p>
        </w:tc>
        <w:tc>
          <w:tcPr>
            <w:tcW w:w="0" w:type="auto"/>
            <w:tcBorders>
              <w:top w:val="nil"/>
              <w:left w:val="nil"/>
              <w:bottom w:val="single" w:color="000000" w:sz="8" w:space="0"/>
              <w:right w:val="single" w:color="000000" w:sz="8" w:space="0"/>
            </w:tcBorders>
            <w:shd w:val="clear" w:color="auto" w:fill="FFFFFF"/>
            <w:noWrap/>
            <w:vAlign w:val="bottom"/>
          </w:tcPr>
          <w:p w14:paraId="5261D62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14.38</w:t>
            </w:r>
          </w:p>
        </w:tc>
        <w:tc>
          <w:tcPr>
            <w:tcW w:w="0" w:type="auto"/>
            <w:tcBorders>
              <w:top w:val="nil"/>
              <w:left w:val="nil"/>
              <w:bottom w:val="single" w:color="000000" w:sz="8" w:space="0"/>
              <w:right w:val="single" w:color="000000" w:sz="8" w:space="0"/>
            </w:tcBorders>
            <w:shd w:val="clear" w:color="auto" w:fill="FFFFFF"/>
            <w:noWrap/>
            <w:vAlign w:val="bottom"/>
          </w:tcPr>
          <w:p w14:paraId="5E5565F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43429C8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273A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1A66437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nil"/>
              <w:left w:val="nil"/>
              <w:bottom w:val="single" w:color="000000" w:sz="8" w:space="0"/>
              <w:right w:val="single" w:color="000000" w:sz="8" w:space="0"/>
            </w:tcBorders>
            <w:shd w:val="clear" w:color="auto" w:fill="FFFFFF"/>
            <w:noWrap/>
            <w:vAlign w:val="bottom"/>
          </w:tcPr>
          <w:p w14:paraId="4C3350D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2810570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B2-145</w:t>
            </w:r>
          </w:p>
        </w:tc>
        <w:tc>
          <w:tcPr>
            <w:tcW w:w="0" w:type="auto"/>
            <w:tcBorders>
              <w:top w:val="nil"/>
              <w:left w:val="nil"/>
              <w:bottom w:val="single" w:color="000000" w:sz="8" w:space="0"/>
              <w:right w:val="single" w:color="000000" w:sz="8" w:space="0"/>
            </w:tcBorders>
            <w:shd w:val="clear" w:color="auto" w:fill="FFFFFF"/>
            <w:noWrap/>
            <w:vAlign w:val="bottom"/>
          </w:tcPr>
          <w:p w14:paraId="2CC773C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14.57</w:t>
            </w:r>
          </w:p>
        </w:tc>
        <w:tc>
          <w:tcPr>
            <w:tcW w:w="0" w:type="auto"/>
            <w:tcBorders>
              <w:top w:val="nil"/>
              <w:left w:val="nil"/>
              <w:bottom w:val="single" w:color="000000" w:sz="8" w:space="0"/>
              <w:right w:val="single" w:color="000000" w:sz="8" w:space="0"/>
            </w:tcBorders>
            <w:shd w:val="clear" w:color="auto" w:fill="FFFFFF"/>
            <w:noWrap/>
            <w:vAlign w:val="bottom"/>
          </w:tcPr>
          <w:p w14:paraId="3CED63E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0F1FD1A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712E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577C091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nil"/>
              <w:left w:val="nil"/>
              <w:bottom w:val="single" w:color="000000" w:sz="8" w:space="0"/>
              <w:right w:val="single" w:color="000000" w:sz="8" w:space="0"/>
            </w:tcBorders>
            <w:shd w:val="clear" w:color="auto" w:fill="FFFFFF"/>
            <w:noWrap/>
            <w:vAlign w:val="bottom"/>
          </w:tcPr>
          <w:p w14:paraId="6866F7FD">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1596D80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B5-124</w:t>
            </w:r>
          </w:p>
        </w:tc>
        <w:tc>
          <w:tcPr>
            <w:tcW w:w="0" w:type="auto"/>
            <w:tcBorders>
              <w:top w:val="nil"/>
              <w:left w:val="nil"/>
              <w:bottom w:val="single" w:color="000000" w:sz="8" w:space="0"/>
              <w:right w:val="single" w:color="000000" w:sz="8" w:space="0"/>
            </w:tcBorders>
            <w:shd w:val="clear" w:color="auto" w:fill="FFFFFF"/>
            <w:noWrap/>
            <w:vAlign w:val="bottom"/>
          </w:tcPr>
          <w:p w14:paraId="66E3EFE9">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33.95</w:t>
            </w:r>
          </w:p>
        </w:tc>
        <w:tc>
          <w:tcPr>
            <w:tcW w:w="0" w:type="auto"/>
            <w:tcBorders>
              <w:top w:val="nil"/>
              <w:left w:val="nil"/>
              <w:bottom w:val="single" w:color="000000" w:sz="8" w:space="0"/>
              <w:right w:val="single" w:color="000000" w:sz="8" w:space="0"/>
            </w:tcBorders>
            <w:shd w:val="clear" w:color="auto" w:fill="FFFFFF"/>
            <w:noWrap/>
            <w:vAlign w:val="bottom"/>
          </w:tcPr>
          <w:p w14:paraId="1207FFF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2782660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3054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617FFF1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nil"/>
              <w:left w:val="nil"/>
              <w:bottom w:val="single" w:color="000000" w:sz="8" w:space="0"/>
              <w:right w:val="single" w:color="000000" w:sz="8" w:space="0"/>
            </w:tcBorders>
            <w:shd w:val="clear" w:color="auto" w:fill="FFFFFF"/>
            <w:noWrap/>
            <w:vAlign w:val="bottom"/>
          </w:tcPr>
          <w:p w14:paraId="393F22FC">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62D2574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B5-126</w:t>
            </w:r>
          </w:p>
        </w:tc>
        <w:tc>
          <w:tcPr>
            <w:tcW w:w="0" w:type="auto"/>
            <w:tcBorders>
              <w:top w:val="nil"/>
              <w:left w:val="nil"/>
              <w:bottom w:val="single" w:color="000000" w:sz="8" w:space="0"/>
              <w:right w:val="single" w:color="000000" w:sz="8" w:space="0"/>
            </w:tcBorders>
            <w:shd w:val="clear" w:color="auto" w:fill="FFFFFF"/>
            <w:noWrap/>
            <w:vAlign w:val="bottom"/>
          </w:tcPr>
          <w:p w14:paraId="7F76C84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13.72</w:t>
            </w:r>
          </w:p>
        </w:tc>
        <w:tc>
          <w:tcPr>
            <w:tcW w:w="0" w:type="auto"/>
            <w:tcBorders>
              <w:top w:val="nil"/>
              <w:left w:val="nil"/>
              <w:bottom w:val="single" w:color="000000" w:sz="8" w:space="0"/>
              <w:right w:val="single" w:color="000000" w:sz="8" w:space="0"/>
            </w:tcBorders>
            <w:shd w:val="clear" w:color="auto" w:fill="FFFFFF"/>
            <w:noWrap/>
            <w:vAlign w:val="bottom"/>
          </w:tcPr>
          <w:p w14:paraId="324140D9">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0713BFB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1DDC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067EF68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nil"/>
              <w:left w:val="nil"/>
              <w:bottom w:val="single" w:color="000000" w:sz="8" w:space="0"/>
              <w:right w:val="single" w:color="000000" w:sz="8" w:space="0"/>
            </w:tcBorders>
            <w:shd w:val="clear" w:color="auto" w:fill="FFFFFF"/>
            <w:noWrap/>
            <w:vAlign w:val="bottom"/>
          </w:tcPr>
          <w:p w14:paraId="133ACD0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60A4931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B5-129</w:t>
            </w:r>
          </w:p>
        </w:tc>
        <w:tc>
          <w:tcPr>
            <w:tcW w:w="0" w:type="auto"/>
            <w:tcBorders>
              <w:top w:val="nil"/>
              <w:left w:val="nil"/>
              <w:bottom w:val="single" w:color="000000" w:sz="8" w:space="0"/>
              <w:right w:val="single" w:color="000000" w:sz="8" w:space="0"/>
            </w:tcBorders>
            <w:shd w:val="clear" w:color="auto" w:fill="FFFFFF"/>
            <w:noWrap/>
            <w:vAlign w:val="bottom"/>
          </w:tcPr>
          <w:p w14:paraId="260A0A0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13.72</w:t>
            </w:r>
          </w:p>
        </w:tc>
        <w:tc>
          <w:tcPr>
            <w:tcW w:w="0" w:type="auto"/>
            <w:tcBorders>
              <w:top w:val="nil"/>
              <w:left w:val="nil"/>
              <w:bottom w:val="single" w:color="000000" w:sz="8" w:space="0"/>
              <w:right w:val="single" w:color="000000" w:sz="8" w:space="0"/>
            </w:tcBorders>
            <w:shd w:val="clear" w:color="auto" w:fill="FFFFFF"/>
            <w:noWrap/>
            <w:vAlign w:val="bottom"/>
          </w:tcPr>
          <w:p w14:paraId="0F8D4B5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4D24DD1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4FF2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2167FD3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0" w:type="auto"/>
            <w:tcBorders>
              <w:top w:val="nil"/>
              <w:left w:val="nil"/>
              <w:bottom w:val="single" w:color="000000" w:sz="8" w:space="0"/>
              <w:right w:val="single" w:color="000000" w:sz="8" w:space="0"/>
            </w:tcBorders>
            <w:shd w:val="clear" w:color="auto" w:fill="FFFFFF"/>
            <w:noWrap/>
            <w:vAlign w:val="bottom"/>
          </w:tcPr>
          <w:p w14:paraId="230569B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757F4ABC">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B5-130</w:t>
            </w:r>
          </w:p>
        </w:tc>
        <w:tc>
          <w:tcPr>
            <w:tcW w:w="0" w:type="auto"/>
            <w:tcBorders>
              <w:top w:val="nil"/>
              <w:left w:val="nil"/>
              <w:bottom w:val="single" w:color="000000" w:sz="8" w:space="0"/>
              <w:right w:val="single" w:color="000000" w:sz="8" w:space="0"/>
            </w:tcBorders>
            <w:shd w:val="clear" w:color="auto" w:fill="FFFFFF"/>
            <w:noWrap/>
            <w:vAlign w:val="bottom"/>
          </w:tcPr>
          <w:p w14:paraId="7A01F81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33.95</w:t>
            </w:r>
          </w:p>
        </w:tc>
        <w:tc>
          <w:tcPr>
            <w:tcW w:w="0" w:type="auto"/>
            <w:tcBorders>
              <w:top w:val="nil"/>
              <w:left w:val="nil"/>
              <w:bottom w:val="single" w:color="000000" w:sz="8" w:space="0"/>
              <w:right w:val="single" w:color="000000" w:sz="8" w:space="0"/>
            </w:tcBorders>
            <w:shd w:val="clear" w:color="auto" w:fill="FFFFFF"/>
            <w:noWrap/>
            <w:vAlign w:val="bottom"/>
          </w:tcPr>
          <w:p w14:paraId="674887C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31A7BBB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1678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2D3EFC0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0" w:type="auto"/>
            <w:tcBorders>
              <w:top w:val="nil"/>
              <w:left w:val="nil"/>
              <w:bottom w:val="single" w:color="000000" w:sz="8" w:space="0"/>
              <w:right w:val="single" w:color="000000" w:sz="8" w:space="0"/>
            </w:tcBorders>
            <w:shd w:val="clear" w:color="auto" w:fill="FFFFFF"/>
            <w:noWrap/>
            <w:vAlign w:val="bottom"/>
          </w:tcPr>
          <w:p w14:paraId="1FB4E99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46C530AC">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B6-127</w:t>
            </w:r>
          </w:p>
        </w:tc>
        <w:tc>
          <w:tcPr>
            <w:tcW w:w="0" w:type="auto"/>
            <w:tcBorders>
              <w:top w:val="nil"/>
              <w:left w:val="nil"/>
              <w:bottom w:val="single" w:color="000000" w:sz="8" w:space="0"/>
              <w:right w:val="single" w:color="000000" w:sz="8" w:space="0"/>
            </w:tcBorders>
            <w:shd w:val="clear" w:color="auto" w:fill="FFFFFF"/>
            <w:noWrap/>
            <w:vAlign w:val="bottom"/>
          </w:tcPr>
          <w:p w14:paraId="5B3318A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46.05</w:t>
            </w:r>
          </w:p>
        </w:tc>
        <w:tc>
          <w:tcPr>
            <w:tcW w:w="0" w:type="auto"/>
            <w:tcBorders>
              <w:top w:val="nil"/>
              <w:left w:val="nil"/>
              <w:bottom w:val="single" w:color="000000" w:sz="8" w:space="0"/>
              <w:right w:val="single" w:color="000000" w:sz="8" w:space="0"/>
            </w:tcBorders>
            <w:shd w:val="clear" w:color="auto" w:fill="FFFFFF"/>
            <w:noWrap/>
            <w:vAlign w:val="bottom"/>
          </w:tcPr>
          <w:p w14:paraId="199F9D9C">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197DB1F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1DC2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7F31449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0" w:type="auto"/>
            <w:tcBorders>
              <w:top w:val="nil"/>
              <w:left w:val="nil"/>
              <w:bottom w:val="single" w:color="000000" w:sz="8" w:space="0"/>
              <w:right w:val="single" w:color="000000" w:sz="8" w:space="0"/>
            </w:tcBorders>
            <w:shd w:val="clear" w:color="auto" w:fill="FFFFFF"/>
            <w:noWrap/>
            <w:vAlign w:val="bottom"/>
          </w:tcPr>
          <w:p w14:paraId="07ACC2E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411F03E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B6-131</w:t>
            </w:r>
          </w:p>
        </w:tc>
        <w:tc>
          <w:tcPr>
            <w:tcW w:w="0" w:type="auto"/>
            <w:tcBorders>
              <w:top w:val="nil"/>
              <w:left w:val="nil"/>
              <w:bottom w:val="single" w:color="000000" w:sz="8" w:space="0"/>
              <w:right w:val="single" w:color="000000" w:sz="8" w:space="0"/>
            </w:tcBorders>
            <w:shd w:val="clear" w:color="auto" w:fill="FFFFFF"/>
            <w:noWrap/>
            <w:vAlign w:val="bottom"/>
          </w:tcPr>
          <w:p w14:paraId="4539D32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15.61</w:t>
            </w:r>
          </w:p>
        </w:tc>
        <w:tc>
          <w:tcPr>
            <w:tcW w:w="0" w:type="auto"/>
            <w:tcBorders>
              <w:top w:val="nil"/>
              <w:left w:val="nil"/>
              <w:bottom w:val="single" w:color="000000" w:sz="8" w:space="0"/>
              <w:right w:val="single" w:color="000000" w:sz="8" w:space="0"/>
            </w:tcBorders>
            <w:shd w:val="clear" w:color="auto" w:fill="FFFFFF"/>
            <w:noWrap/>
            <w:vAlign w:val="bottom"/>
          </w:tcPr>
          <w:p w14:paraId="5237A34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45EFCBA9">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47C3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11508EE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0" w:type="auto"/>
            <w:tcBorders>
              <w:top w:val="nil"/>
              <w:left w:val="nil"/>
              <w:bottom w:val="single" w:color="000000" w:sz="8" w:space="0"/>
              <w:right w:val="single" w:color="000000" w:sz="8" w:space="0"/>
            </w:tcBorders>
            <w:shd w:val="clear" w:color="auto" w:fill="FFFFFF"/>
            <w:noWrap/>
            <w:vAlign w:val="bottom"/>
          </w:tcPr>
          <w:p w14:paraId="03F69DE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6FC85EB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B6-137</w:t>
            </w:r>
          </w:p>
        </w:tc>
        <w:tc>
          <w:tcPr>
            <w:tcW w:w="0" w:type="auto"/>
            <w:tcBorders>
              <w:top w:val="nil"/>
              <w:left w:val="nil"/>
              <w:bottom w:val="single" w:color="000000" w:sz="8" w:space="0"/>
              <w:right w:val="single" w:color="000000" w:sz="8" w:space="0"/>
            </w:tcBorders>
            <w:shd w:val="clear" w:color="auto" w:fill="FFFFFF"/>
            <w:noWrap/>
            <w:vAlign w:val="bottom"/>
          </w:tcPr>
          <w:p w14:paraId="3420784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15.61</w:t>
            </w:r>
          </w:p>
        </w:tc>
        <w:tc>
          <w:tcPr>
            <w:tcW w:w="0" w:type="auto"/>
            <w:tcBorders>
              <w:top w:val="nil"/>
              <w:left w:val="nil"/>
              <w:bottom w:val="single" w:color="000000" w:sz="8" w:space="0"/>
              <w:right w:val="single" w:color="000000" w:sz="8" w:space="0"/>
            </w:tcBorders>
            <w:shd w:val="clear" w:color="auto" w:fill="FFFFFF"/>
            <w:noWrap/>
            <w:vAlign w:val="bottom"/>
          </w:tcPr>
          <w:p w14:paraId="2C37C22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72B6E00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2EDA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6DAEA3ED">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nil"/>
              <w:left w:val="nil"/>
              <w:bottom w:val="single" w:color="000000" w:sz="8" w:space="0"/>
              <w:right w:val="single" w:color="000000" w:sz="8" w:space="0"/>
            </w:tcBorders>
            <w:shd w:val="clear" w:color="auto" w:fill="FFFFFF"/>
            <w:noWrap/>
            <w:vAlign w:val="bottom"/>
          </w:tcPr>
          <w:p w14:paraId="574990E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7D72EE0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B6-140</w:t>
            </w:r>
          </w:p>
        </w:tc>
        <w:tc>
          <w:tcPr>
            <w:tcW w:w="0" w:type="auto"/>
            <w:tcBorders>
              <w:top w:val="nil"/>
              <w:left w:val="nil"/>
              <w:bottom w:val="single" w:color="000000" w:sz="8" w:space="0"/>
              <w:right w:val="single" w:color="000000" w:sz="8" w:space="0"/>
            </w:tcBorders>
            <w:shd w:val="clear" w:color="auto" w:fill="FFFFFF"/>
            <w:noWrap/>
            <w:vAlign w:val="bottom"/>
          </w:tcPr>
          <w:p w14:paraId="7F57C67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46.05</w:t>
            </w:r>
          </w:p>
        </w:tc>
        <w:tc>
          <w:tcPr>
            <w:tcW w:w="0" w:type="auto"/>
            <w:tcBorders>
              <w:top w:val="nil"/>
              <w:left w:val="nil"/>
              <w:bottom w:val="single" w:color="000000" w:sz="8" w:space="0"/>
              <w:right w:val="single" w:color="000000" w:sz="8" w:space="0"/>
            </w:tcBorders>
            <w:shd w:val="clear" w:color="auto" w:fill="FFFFFF"/>
            <w:noWrap/>
            <w:vAlign w:val="bottom"/>
          </w:tcPr>
          <w:p w14:paraId="565ADB1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25C8F319">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2F53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6537FD4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0" w:type="auto"/>
            <w:tcBorders>
              <w:top w:val="nil"/>
              <w:left w:val="nil"/>
              <w:bottom w:val="single" w:color="000000" w:sz="8" w:space="0"/>
              <w:right w:val="single" w:color="000000" w:sz="8" w:space="0"/>
            </w:tcBorders>
            <w:shd w:val="clear" w:color="auto" w:fill="FFFFFF"/>
            <w:noWrap/>
            <w:vAlign w:val="bottom"/>
          </w:tcPr>
          <w:p w14:paraId="0A227F5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43FD3CB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B2-201</w:t>
            </w:r>
          </w:p>
        </w:tc>
        <w:tc>
          <w:tcPr>
            <w:tcW w:w="0" w:type="auto"/>
            <w:tcBorders>
              <w:top w:val="nil"/>
              <w:left w:val="nil"/>
              <w:bottom w:val="single" w:color="000000" w:sz="8" w:space="0"/>
              <w:right w:val="single" w:color="000000" w:sz="8" w:space="0"/>
            </w:tcBorders>
            <w:shd w:val="clear" w:color="auto" w:fill="FFFFFF"/>
            <w:noWrap/>
            <w:vAlign w:val="bottom"/>
          </w:tcPr>
          <w:p w14:paraId="42277F89">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36.67</w:t>
            </w:r>
          </w:p>
        </w:tc>
        <w:tc>
          <w:tcPr>
            <w:tcW w:w="0" w:type="auto"/>
            <w:tcBorders>
              <w:top w:val="nil"/>
              <w:left w:val="nil"/>
              <w:bottom w:val="single" w:color="000000" w:sz="8" w:space="0"/>
              <w:right w:val="single" w:color="000000" w:sz="8" w:space="0"/>
            </w:tcBorders>
            <w:shd w:val="clear" w:color="auto" w:fill="FFFFFF"/>
            <w:noWrap/>
            <w:vAlign w:val="bottom"/>
          </w:tcPr>
          <w:p w14:paraId="7978A27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5A7A91F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3EB0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69D637D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0" w:type="auto"/>
            <w:tcBorders>
              <w:top w:val="nil"/>
              <w:left w:val="nil"/>
              <w:bottom w:val="single" w:color="000000" w:sz="8" w:space="0"/>
              <w:right w:val="single" w:color="000000" w:sz="8" w:space="0"/>
            </w:tcBorders>
            <w:shd w:val="clear" w:color="auto" w:fill="FFFFFF"/>
            <w:noWrap/>
            <w:vAlign w:val="bottom"/>
          </w:tcPr>
          <w:p w14:paraId="3463D58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4E01C69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B2-202</w:t>
            </w:r>
          </w:p>
        </w:tc>
        <w:tc>
          <w:tcPr>
            <w:tcW w:w="0" w:type="auto"/>
            <w:tcBorders>
              <w:top w:val="nil"/>
              <w:left w:val="nil"/>
              <w:bottom w:val="single" w:color="000000" w:sz="8" w:space="0"/>
              <w:right w:val="single" w:color="000000" w:sz="8" w:space="0"/>
            </w:tcBorders>
            <w:shd w:val="clear" w:color="auto" w:fill="FFFFFF"/>
            <w:noWrap/>
            <w:vAlign w:val="bottom"/>
          </w:tcPr>
          <w:p w14:paraId="112DB3D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8.26</w:t>
            </w:r>
          </w:p>
        </w:tc>
        <w:tc>
          <w:tcPr>
            <w:tcW w:w="0" w:type="auto"/>
            <w:tcBorders>
              <w:top w:val="nil"/>
              <w:left w:val="nil"/>
              <w:bottom w:val="single" w:color="000000" w:sz="8" w:space="0"/>
              <w:right w:val="single" w:color="000000" w:sz="8" w:space="0"/>
            </w:tcBorders>
            <w:shd w:val="clear" w:color="auto" w:fill="FFFFFF"/>
            <w:noWrap/>
            <w:vAlign w:val="bottom"/>
          </w:tcPr>
          <w:p w14:paraId="5ED3E9A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5DAD5F29">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2324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39DB49D9">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0" w:type="auto"/>
            <w:tcBorders>
              <w:top w:val="nil"/>
              <w:left w:val="nil"/>
              <w:bottom w:val="single" w:color="000000" w:sz="8" w:space="0"/>
              <w:right w:val="single" w:color="000000" w:sz="8" w:space="0"/>
            </w:tcBorders>
            <w:shd w:val="clear" w:color="auto" w:fill="FFFFFF"/>
            <w:noWrap/>
            <w:vAlign w:val="bottom"/>
          </w:tcPr>
          <w:p w14:paraId="563AFA2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16DAC7A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B4-201</w:t>
            </w:r>
          </w:p>
        </w:tc>
        <w:tc>
          <w:tcPr>
            <w:tcW w:w="0" w:type="auto"/>
            <w:tcBorders>
              <w:top w:val="nil"/>
              <w:left w:val="nil"/>
              <w:bottom w:val="single" w:color="000000" w:sz="8" w:space="0"/>
              <w:right w:val="single" w:color="000000" w:sz="8" w:space="0"/>
            </w:tcBorders>
            <w:shd w:val="clear" w:color="auto" w:fill="FFFFFF"/>
            <w:noWrap/>
            <w:vAlign w:val="bottom"/>
          </w:tcPr>
          <w:p w14:paraId="182243C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38.82</w:t>
            </w:r>
          </w:p>
        </w:tc>
        <w:tc>
          <w:tcPr>
            <w:tcW w:w="0" w:type="auto"/>
            <w:tcBorders>
              <w:top w:val="nil"/>
              <w:left w:val="nil"/>
              <w:bottom w:val="single" w:color="000000" w:sz="8" w:space="0"/>
              <w:right w:val="single" w:color="000000" w:sz="8" w:space="0"/>
            </w:tcBorders>
            <w:shd w:val="clear" w:color="auto" w:fill="FFFFFF"/>
            <w:noWrap/>
            <w:vAlign w:val="bottom"/>
          </w:tcPr>
          <w:p w14:paraId="08DEB88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不分摊共有建筑面积</w:t>
            </w:r>
          </w:p>
        </w:tc>
        <w:tc>
          <w:tcPr>
            <w:tcW w:w="0" w:type="auto"/>
            <w:tcBorders>
              <w:top w:val="nil"/>
              <w:left w:val="nil"/>
              <w:bottom w:val="single" w:color="000000" w:sz="8" w:space="0"/>
              <w:right w:val="single" w:color="000000" w:sz="8" w:space="0"/>
            </w:tcBorders>
            <w:shd w:val="clear" w:color="auto" w:fill="FFFFFF"/>
            <w:noWrap/>
            <w:vAlign w:val="bottom"/>
          </w:tcPr>
          <w:p w14:paraId="232F905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2823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14BE4D9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nil"/>
              <w:left w:val="nil"/>
              <w:bottom w:val="single" w:color="000000" w:sz="8" w:space="0"/>
              <w:right w:val="single" w:color="000000" w:sz="8" w:space="0"/>
            </w:tcBorders>
            <w:shd w:val="clear" w:color="auto" w:fill="FFFFFF"/>
            <w:noWrap/>
            <w:vAlign w:val="bottom"/>
          </w:tcPr>
          <w:p w14:paraId="0FA40E8C">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5AC0044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B4-202</w:t>
            </w:r>
          </w:p>
        </w:tc>
        <w:tc>
          <w:tcPr>
            <w:tcW w:w="0" w:type="auto"/>
            <w:tcBorders>
              <w:top w:val="nil"/>
              <w:left w:val="nil"/>
              <w:bottom w:val="single" w:color="000000" w:sz="8" w:space="0"/>
              <w:right w:val="single" w:color="000000" w:sz="8" w:space="0"/>
            </w:tcBorders>
            <w:shd w:val="clear" w:color="auto" w:fill="FFFFFF"/>
            <w:noWrap/>
            <w:vAlign w:val="bottom"/>
          </w:tcPr>
          <w:p w14:paraId="5CDBC27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42.8</w:t>
            </w:r>
          </w:p>
        </w:tc>
        <w:tc>
          <w:tcPr>
            <w:tcW w:w="0" w:type="auto"/>
            <w:tcBorders>
              <w:top w:val="nil"/>
              <w:left w:val="nil"/>
              <w:bottom w:val="single" w:color="000000" w:sz="8" w:space="0"/>
              <w:right w:val="single" w:color="000000" w:sz="8" w:space="0"/>
            </w:tcBorders>
            <w:shd w:val="clear" w:color="auto" w:fill="FFFFFF"/>
            <w:noWrap/>
            <w:vAlign w:val="bottom"/>
          </w:tcPr>
          <w:p w14:paraId="3E476409">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不分摊共有建筑面积</w:t>
            </w:r>
          </w:p>
        </w:tc>
        <w:tc>
          <w:tcPr>
            <w:tcW w:w="0" w:type="auto"/>
            <w:tcBorders>
              <w:top w:val="nil"/>
              <w:left w:val="nil"/>
              <w:bottom w:val="single" w:color="000000" w:sz="8" w:space="0"/>
              <w:right w:val="single" w:color="000000" w:sz="8" w:space="0"/>
            </w:tcBorders>
            <w:shd w:val="clear" w:color="auto" w:fill="FFFFFF"/>
            <w:noWrap/>
            <w:vAlign w:val="bottom"/>
          </w:tcPr>
          <w:p w14:paraId="5C3DBB7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644E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0A18C5D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0" w:type="auto"/>
            <w:tcBorders>
              <w:top w:val="nil"/>
              <w:left w:val="nil"/>
              <w:bottom w:val="single" w:color="000000" w:sz="8" w:space="0"/>
              <w:right w:val="single" w:color="000000" w:sz="8" w:space="0"/>
            </w:tcBorders>
            <w:shd w:val="clear" w:color="auto" w:fill="FFFFFF"/>
            <w:noWrap/>
            <w:vAlign w:val="bottom"/>
          </w:tcPr>
          <w:p w14:paraId="673B184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36C5CE5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B4-203</w:t>
            </w:r>
          </w:p>
        </w:tc>
        <w:tc>
          <w:tcPr>
            <w:tcW w:w="0" w:type="auto"/>
            <w:tcBorders>
              <w:top w:val="nil"/>
              <w:left w:val="nil"/>
              <w:bottom w:val="single" w:color="000000" w:sz="8" w:space="0"/>
              <w:right w:val="single" w:color="000000" w:sz="8" w:space="0"/>
            </w:tcBorders>
            <w:shd w:val="clear" w:color="auto" w:fill="FFFFFF"/>
            <w:noWrap/>
            <w:vAlign w:val="bottom"/>
          </w:tcPr>
          <w:p w14:paraId="4195BA39">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38.82</w:t>
            </w:r>
          </w:p>
        </w:tc>
        <w:tc>
          <w:tcPr>
            <w:tcW w:w="0" w:type="auto"/>
            <w:tcBorders>
              <w:top w:val="nil"/>
              <w:left w:val="nil"/>
              <w:bottom w:val="single" w:color="000000" w:sz="8" w:space="0"/>
              <w:right w:val="single" w:color="000000" w:sz="8" w:space="0"/>
            </w:tcBorders>
            <w:shd w:val="clear" w:color="auto" w:fill="FFFFFF"/>
            <w:noWrap/>
            <w:vAlign w:val="bottom"/>
          </w:tcPr>
          <w:p w14:paraId="00312C7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不分摊共有建筑面积</w:t>
            </w:r>
          </w:p>
        </w:tc>
        <w:tc>
          <w:tcPr>
            <w:tcW w:w="0" w:type="auto"/>
            <w:tcBorders>
              <w:top w:val="nil"/>
              <w:left w:val="nil"/>
              <w:bottom w:val="single" w:color="000000" w:sz="8" w:space="0"/>
              <w:right w:val="single" w:color="000000" w:sz="8" w:space="0"/>
            </w:tcBorders>
            <w:shd w:val="clear" w:color="auto" w:fill="FFFFFF"/>
            <w:noWrap/>
            <w:vAlign w:val="bottom"/>
          </w:tcPr>
          <w:p w14:paraId="67F7A5F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12F08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762A8CB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0" w:type="auto"/>
            <w:tcBorders>
              <w:top w:val="nil"/>
              <w:left w:val="nil"/>
              <w:bottom w:val="single" w:color="000000" w:sz="8" w:space="0"/>
              <w:right w:val="single" w:color="000000" w:sz="8" w:space="0"/>
            </w:tcBorders>
            <w:shd w:val="clear" w:color="auto" w:fill="FFFFFF"/>
            <w:noWrap/>
            <w:vAlign w:val="bottom"/>
          </w:tcPr>
          <w:p w14:paraId="3C72446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017B94B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B4-204</w:t>
            </w:r>
          </w:p>
        </w:tc>
        <w:tc>
          <w:tcPr>
            <w:tcW w:w="0" w:type="auto"/>
            <w:tcBorders>
              <w:top w:val="nil"/>
              <w:left w:val="nil"/>
              <w:bottom w:val="single" w:color="000000" w:sz="8" w:space="0"/>
              <w:right w:val="single" w:color="000000" w:sz="8" w:space="0"/>
            </w:tcBorders>
            <w:shd w:val="clear" w:color="auto" w:fill="FFFFFF"/>
            <w:noWrap/>
            <w:vAlign w:val="bottom"/>
          </w:tcPr>
          <w:p w14:paraId="1C1604B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38.86</w:t>
            </w:r>
          </w:p>
        </w:tc>
        <w:tc>
          <w:tcPr>
            <w:tcW w:w="0" w:type="auto"/>
            <w:tcBorders>
              <w:top w:val="nil"/>
              <w:left w:val="nil"/>
              <w:bottom w:val="single" w:color="000000" w:sz="8" w:space="0"/>
              <w:right w:val="single" w:color="000000" w:sz="8" w:space="0"/>
            </w:tcBorders>
            <w:shd w:val="clear" w:color="auto" w:fill="FFFFFF"/>
            <w:noWrap/>
            <w:vAlign w:val="bottom"/>
          </w:tcPr>
          <w:p w14:paraId="757CBEE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不分摊共有建筑面积</w:t>
            </w:r>
          </w:p>
        </w:tc>
        <w:tc>
          <w:tcPr>
            <w:tcW w:w="0" w:type="auto"/>
            <w:tcBorders>
              <w:top w:val="nil"/>
              <w:left w:val="nil"/>
              <w:bottom w:val="single" w:color="000000" w:sz="8" w:space="0"/>
              <w:right w:val="single" w:color="000000" w:sz="8" w:space="0"/>
            </w:tcBorders>
            <w:shd w:val="clear" w:color="auto" w:fill="FFFFFF"/>
            <w:noWrap/>
            <w:vAlign w:val="bottom"/>
          </w:tcPr>
          <w:p w14:paraId="52C8664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2CF0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78D960B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0" w:type="auto"/>
            <w:tcBorders>
              <w:top w:val="nil"/>
              <w:left w:val="nil"/>
              <w:bottom w:val="single" w:color="000000" w:sz="8" w:space="0"/>
              <w:right w:val="single" w:color="000000" w:sz="8" w:space="0"/>
            </w:tcBorders>
            <w:shd w:val="clear" w:color="auto" w:fill="FFFFFF"/>
            <w:noWrap/>
            <w:vAlign w:val="bottom"/>
          </w:tcPr>
          <w:p w14:paraId="15670CF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3CFCAFA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B4-205</w:t>
            </w:r>
          </w:p>
        </w:tc>
        <w:tc>
          <w:tcPr>
            <w:tcW w:w="0" w:type="auto"/>
            <w:tcBorders>
              <w:top w:val="nil"/>
              <w:left w:val="nil"/>
              <w:bottom w:val="single" w:color="000000" w:sz="8" w:space="0"/>
              <w:right w:val="single" w:color="000000" w:sz="8" w:space="0"/>
            </w:tcBorders>
            <w:shd w:val="clear" w:color="auto" w:fill="FFFFFF"/>
            <w:noWrap/>
            <w:vAlign w:val="bottom"/>
          </w:tcPr>
          <w:p w14:paraId="522CCAE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38.86</w:t>
            </w:r>
          </w:p>
        </w:tc>
        <w:tc>
          <w:tcPr>
            <w:tcW w:w="0" w:type="auto"/>
            <w:tcBorders>
              <w:top w:val="nil"/>
              <w:left w:val="nil"/>
              <w:bottom w:val="single" w:color="000000" w:sz="8" w:space="0"/>
              <w:right w:val="single" w:color="000000" w:sz="8" w:space="0"/>
            </w:tcBorders>
            <w:shd w:val="clear" w:color="auto" w:fill="FFFFFF"/>
            <w:noWrap/>
            <w:vAlign w:val="bottom"/>
          </w:tcPr>
          <w:p w14:paraId="3A04F7F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不分摊共有建筑面积</w:t>
            </w:r>
          </w:p>
        </w:tc>
        <w:tc>
          <w:tcPr>
            <w:tcW w:w="0" w:type="auto"/>
            <w:tcBorders>
              <w:top w:val="nil"/>
              <w:left w:val="nil"/>
              <w:bottom w:val="single" w:color="000000" w:sz="8" w:space="0"/>
              <w:right w:val="single" w:color="000000" w:sz="8" w:space="0"/>
            </w:tcBorders>
            <w:shd w:val="clear" w:color="auto" w:fill="FFFFFF"/>
            <w:noWrap/>
            <w:vAlign w:val="bottom"/>
          </w:tcPr>
          <w:p w14:paraId="2EA2A7A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66B8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5D0A86A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0" w:type="auto"/>
            <w:tcBorders>
              <w:top w:val="nil"/>
              <w:left w:val="nil"/>
              <w:bottom w:val="single" w:color="000000" w:sz="8" w:space="0"/>
              <w:right w:val="single" w:color="000000" w:sz="8" w:space="0"/>
            </w:tcBorders>
            <w:shd w:val="clear" w:color="auto" w:fill="FFFFFF"/>
            <w:noWrap/>
            <w:vAlign w:val="bottom"/>
          </w:tcPr>
          <w:p w14:paraId="2A34E0EC">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2C423F7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B4-206</w:t>
            </w:r>
          </w:p>
        </w:tc>
        <w:tc>
          <w:tcPr>
            <w:tcW w:w="0" w:type="auto"/>
            <w:tcBorders>
              <w:top w:val="nil"/>
              <w:left w:val="nil"/>
              <w:bottom w:val="single" w:color="000000" w:sz="8" w:space="0"/>
              <w:right w:val="single" w:color="000000" w:sz="8" w:space="0"/>
            </w:tcBorders>
            <w:shd w:val="clear" w:color="auto" w:fill="FFFFFF"/>
            <w:noWrap/>
            <w:vAlign w:val="bottom"/>
          </w:tcPr>
          <w:p w14:paraId="2DE3297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38.86</w:t>
            </w:r>
          </w:p>
        </w:tc>
        <w:tc>
          <w:tcPr>
            <w:tcW w:w="0" w:type="auto"/>
            <w:tcBorders>
              <w:top w:val="nil"/>
              <w:left w:val="nil"/>
              <w:bottom w:val="single" w:color="000000" w:sz="8" w:space="0"/>
              <w:right w:val="single" w:color="000000" w:sz="8" w:space="0"/>
            </w:tcBorders>
            <w:shd w:val="clear" w:color="auto" w:fill="FFFFFF"/>
            <w:noWrap/>
            <w:vAlign w:val="bottom"/>
          </w:tcPr>
          <w:p w14:paraId="4877310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不分摊共有建筑面积</w:t>
            </w:r>
          </w:p>
        </w:tc>
        <w:tc>
          <w:tcPr>
            <w:tcW w:w="0" w:type="auto"/>
            <w:tcBorders>
              <w:top w:val="nil"/>
              <w:left w:val="nil"/>
              <w:bottom w:val="single" w:color="000000" w:sz="8" w:space="0"/>
              <w:right w:val="single" w:color="000000" w:sz="8" w:space="0"/>
            </w:tcBorders>
            <w:shd w:val="clear" w:color="auto" w:fill="FFFFFF"/>
            <w:noWrap/>
            <w:vAlign w:val="bottom"/>
          </w:tcPr>
          <w:p w14:paraId="149C222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2FB1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3394369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0" w:type="auto"/>
            <w:tcBorders>
              <w:top w:val="nil"/>
              <w:left w:val="nil"/>
              <w:bottom w:val="single" w:color="000000" w:sz="8" w:space="0"/>
              <w:right w:val="single" w:color="000000" w:sz="8" w:space="0"/>
            </w:tcBorders>
            <w:shd w:val="clear" w:color="auto" w:fill="FFFFFF"/>
            <w:noWrap/>
            <w:vAlign w:val="bottom"/>
          </w:tcPr>
          <w:p w14:paraId="2B1BAEED">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4345057D">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B4-207</w:t>
            </w:r>
          </w:p>
        </w:tc>
        <w:tc>
          <w:tcPr>
            <w:tcW w:w="0" w:type="auto"/>
            <w:tcBorders>
              <w:top w:val="nil"/>
              <w:left w:val="nil"/>
              <w:bottom w:val="single" w:color="000000" w:sz="8" w:space="0"/>
              <w:right w:val="single" w:color="000000" w:sz="8" w:space="0"/>
            </w:tcBorders>
            <w:shd w:val="clear" w:color="auto" w:fill="FFFFFF"/>
            <w:noWrap/>
            <w:vAlign w:val="bottom"/>
          </w:tcPr>
          <w:p w14:paraId="2FD9DFF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153.12</w:t>
            </w:r>
          </w:p>
        </w:tc>
        <w:tc>
          <w:tcPr>
            <w:tcW w:w="0" w:type="auto"/>
            <w:tcBorders>
              <w:top w:val="nil"/>
              <w:left w:val="nil"/>
              <w:bottom w:val="single" w:color="000000" w:sz="8" w:space="0"/>
              <w:right w:val="single" w:color="000000" w:sz="8" w:space="0"/>
            </w:tcBorders>
            <w:shd w:val="clear" w:color="auto" w:fill="FFFFFF"/>
            <w:noWrap/>
            <w:vAlign w:val="bottom"/>
          </w:tcPr>
          <w:p w14:paraId="5089000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不分摊共有建筑面积</w:t>
            </w:r>
          </w:p>
        </w:tc>
        <w:tc>
          <w:tcPr>
            <w:tcW w:w="0" w:type="auto"/>
            <w:tcBorders>
              <w:top w:val="nil"/>
              <w:left w:val="nil"/>
              <w:bottom w:val="single" w:color="000000" w:sz="8" w:space="0"/>
              <w:right w:val="single" w:color="000000" w:sz="8" w:space="0"/>
            </w:tcBorders>
            <w:shd w:val="clear" w:color="auto" w:fill="FFFFFF"/>
            <w:noWrap/>
            <w:vAlign w:val="bottom"/>
          </w:tcPr>
          <w:p w14:paraId="3546C8C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3C7F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0F29796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0" w:type="auto"/>
            <w:tcBorders>
              <w:top w:val="nil"/>
              <w:left w:val="nil"/>
              <w:bottom w:val="single" w:color="000000" w:sz="8" w:space="0"/>
              <w:right w:val="single" w:color="000000" w:sz="8" w:space="0"/>
            </w:tcBorders>
            <w:shd w:val="clear" w:color="auto" w:fill="FFFFFF"/>
            <w:noWrap/>
            <w:vAlign w:val="bottom"/>
          </w:tcPr>
          <w:p w14:paraId="58C1A1C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3F9DB9A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B4-208</w:t>
            </w:r>
          </w:p>
        </w:tc>
        <w:tc>
          <w:tcPr>
            <w:tcW w:w="0" w:type="auto"/>
            <w:tcBorders>
              <w:top w:val="nil"/>
              <w:left w:val="nil"/>
              <w:bottom w:val="single" w:color="000000" w:sz="8" w:space="0"/>
              <w:right w:val="single" w:color="000000" w:sz="8" w:space="0"/>
            </w:tcBorders>
            <w:shd w:val="clear" w:color="auto" w:fill="FFFFFF"/>
            <w:noWrap/>
            <w:vAlign w:val="bottom"/>
          </w:tcPr>
          <w:p w14:paraId="57F5A40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18.6</w:t>
            </w:r>
          </w:p>
        </w:tc>
        <w:tc>
          <w:tcPr>
            <w:tcW w:w="0" w:type="auto"/>
            <w:tcBorders>
              <w:top w:val="nil"/>
              <w:left w:val="nil"/>
              <w:bottom w:val="single" w:color="000000" w:sz="8" w:space="0"/>
              <w:right w:val="single" w:color="000000" w:sz="8" w:space="0"/>
            </w:tcBorders>
            <w:shd w:val="clear" w:color="auto" w:fill="FFFFFF"/>
            <w:noWrap/>
            <w:vAlign w:val="bottom"/>
          </w:tcPr>
          <w:p w14:paraId="56E418E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不分摊共有建筑面积</w:t>
            </w:r>
          </w:p>
        </w:tc>
        <w:tc>
          <w:tcPr>
            <w:tcW w:w="0" w:type="auto"/>
            <w:tcBorders>
              <w:top w:val="nil"/>
              <w:left w:val="nil"/>
              <w:bottom w:val="single" w:color="000000" w:sz="8" w:space="0"/>
              <w:right w:val="single" w:color="000000" w:sz="8" w:space="0"/>
            </w:tcBorders>
            <w:shd w:val="clear" w:color="auto" w:fill="FFFFFF"/>
            <w:noWrap/>
            <w:vAlign w:val="bottom"/>
          </w:tcPr>
          <w:p w14:paraId="342A3D8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75BB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02DC4E6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0" w:type="auto"/>
            <w:tcBorders>
              <w:top w:val="nil"/>
              <w:left w:val="nil"/>
              <w:bottom w:val="single" w:color="000000" w:sz="8" w:space="0"/>
              <w:right w:val="single" w:color="000000" w:sz="8" w:space="0"/>
            </w:tcBorders>
            <w:shd w:val="clear" w:color="auto" w:fill="FFFFFF"/>
            <w:noWrap/>
            <w:vAlign w:val="bottom"/>
          </w:tcPr>
          <w:p w14:paraId="7B2766F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45C357A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B4-209</w:t>
            </w:r>
          </w:p>
        </w:tc>
        <w:tc>
          <w:tcPr>
            <w:tcW w:w="0" w:type="auto"/>
            <w:tcBorders>
              <w:top w:val="nil"/>
              <w:left w:val="nil"/>
              <w:bottom w:val="single" w:color="000000" w:sz="8" w:space="0"/>
              <w:right w:val="single" w:color="000000" w:sz="8" w:space="0"/>
            </w:tcBorders>
            <w:shd w:val="clear" w:color="auto" w:fill="FFFFFF"/>
            <w:noWrap/>
            <w:vAlign w:val="bottom"/>
          </w:tcPr>
          <w:p w14:paraId="39C6034D">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5391.2</w:t>
            </w:r>
          </w:p>
        </w:tc>
        <w:tc>
          <w:tcPr>
            <w:tcW w:w="0" w:type="auto"/>
            <w:tcBorders>
              <w:top w:val="nil"/>
              <w:left w:val="nil"/>
              <w:bottom w:val="single" w:color="000000" w:sz="8" w:space="0"/>
              <w:right w:val="single" w:color="000000" w:sz="8" w:space="0"/>
            </w:tcBorders>
            <w:shd w:val="clear" w:color="auto" w:fill="FFFFFF"/>
            <w:noWrap/>
            <w:vAlign w:val="bottom"/>
          </w:tcPr>
          <w:p w14:paraId="76DBE3B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人防工程</w:t>
            </w:r>
          </w:p>
        </w:tc>
        <w:tc>
          <w:tcPr>
            <w:tcW w:w="0" w:type="auto"/>
            <w:tcBorders>
              <w:top w:val="nil"/>
              <w:left w:val="nil"/>
              <w:bottom w:val="single" w:color="000000" w:sz="8" w:space="0"/>
              <w:right w:val="single" w:color="000000" w:sz="8" w:space="0"/>
            </w:tcBorders>
            <w:shd w:val="clear" w:color="auto" w:fill="FFFFFF"/>
            <w:noWrap/>
            <w:vAlign w:val="bottom"/>
          </w:tcPr>
          <w:p w14:paraId="489E535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1B1A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4BE1BF0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nil"/>
              <w:left w:val="nil"/>
              <w:bottom w:val="single" w:color="000000" w:sz="8" w:space="0"/>
              <w:right w:val="single" w:color="000000" w:sz="8" w:space="0"/>
            </w:tcBorders>
            <w:shd w:val="clear" w:color="auto" w:fill="FFFFFF"/>
            <w:noWrap/>
            <w:vAlign w:val="bottom"/>
          </w:tcPr>
          <w:p w14:paraId="36EDD379">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66B4AE0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B5-201</w:t>
            </w:r>
          </w:p>
        </w:tc>
        <w:tc>
          <w:tcPr>
            <w:tcW w:w="0" w:type="auto"/>
            <w:tcBorders>
              <w:top w:val="nil"/>
              <w:left w:val="nil"/>
              <w:bottom w:val="single" w:color="000000" w:sz="8" w:space="0"/>
              <w:right w:val="single" w:color="000000" w:sz="8" w:space="0"/>
            </w:tcBorders>
            <w:shd w:val="clear" w:color="auto" w:fill="FFFFFF"/>
            <w:noWrap/>
            <w:vAlign w:val="bottom"/>
          </w:tcPr>
          <w:p w14:paraId="39A0F68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25.45</w:t>
            </w:r>
          </w:p>
        </w:tc>
        <w:tc>
          <w:tcPr>
            <w:tcW w:w="0" w:type="auto"/>
            <w:tcBorders>
              <w:top w:val="nil"/>
              <w:left w:val="nil"/>
              <w:bottom w:val="single" w:color="000000" w:sz="8" w:space="0"/>
              <w:right w:val="single" w:color="000000" w:sz="8" w:space="0"/>
            </w:tcBorders>
            <w:shd w:val="clear" w:color="auto" w:fill="FFFFFF"/>
            <w:noWrap/>
            <w:vAlign w:val="bottom"/>
          </w:tcPr>
          <w:p w14:paraId="3E97FEE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46F6757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5294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4AE6694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0" w:type="auto"/>
            <w:tcBorders>
              <w:top w:val="nil"/>
              <w:left w:val="nil"/>
              <w:bottom w:val="single" w:color="000000" w:sz="8" w:space="0"/>
              <w:right w:val="single" w:color="000000" w:sz="8" w:space="0"/>
            </w:tcBorders>
            <w:shd w:val="clear" w:color="auto" w:fill="FFFFFF"/>
            <w:noWrap/>
            <w:vAlign w:val="bottom"/>
          </w:tcPr>
          <w:p w14:paraId="2F98578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5C204099">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B5-202</w:t>
            </w:r>
          </w:p>
        </w:tc>
        <w:tc>
          <w:tcPr>
            <w:tcW w:w="0" w:type="auto"/>
            <w:tcBorders>
              <w:top w:val="nil"/>
              <w:left w:val="nil"/>
              <w:bottom w:val="single" w:color="000000" w:sz="8" w:space="0"/>
              <w:right w:val="single" w:color="000000" w:sz="8" w:space="0"/>
            </w:tcBorders>
            <w:shd w:val="clear" w:color="auto" w:fill="FFFFFF"/>
            <w:noWrap/>
            <w:vAlign w:val="bottom"/>
          </w:tcPr>
          <w:p w14:paraId="372BD84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16.02</w:t>
            </w:r>
          </w:p>
        </w:tc>
        <w:tc>
          <w:tcPr>
            <w:tcW w:w="0" w:type="auto"/>
            <w:tcBorders>
              <w:top w:val="nil"/>
              <w:left w:val="nil"/>
              <w:bottom w:val="single" w:color="000000" w:sz="8" w:space="0"/>
              <w:right w:val="single" w:color="000000" w:sz="8" w:space="0"/>
            </w:tcBorders>
            <w:shd w:val="clear" w:color="auto" w:fill="FFFFFF"/>
            <w:noWrap/>
            <w:vAlign w:val="bottom"/>
          </w:tcPr>
          <w:p w14:paraId="7585B80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工具间</w:t>
            </w:r>
          </w:p>
        </w:tc>
        <w:tc>
          <w:tcPr>
            <w:tcW w:w="0" w:type="auto"/>
            <w:tcBorders>
              <w:top w:val="nil"/>
              <w:left w:val="nil"/>
              <w:bottom w:val="single" w:color="000000" w:sz="8" w:space="0"/>
              <w:right w:val="single" w:color="000000" w:sz="8" w:space="0"/>
            </w:tcBorders>
            <w:shd w:val="clear" w:color="auto" w:fill="FFFFFF"/>
            <w:noWrap/>
            <w:vAlign w:val="bottom"/>
          </w:tcPr>
          <w:p w14:paraId="38F0E023">
            <w:pPr>
              <w:keepNext w:val="0"/>
              <w:keepLines w:val="0"/>
              <w:widowControl/>
              <w:suppressLineNumbers w:val="0"/>
              <w:jc w:val="center"/>
              <w:textAlignment w:val="bottom"/>
              <w:rPr>
                <w:rFonts w:hint="default" w:ascii="仿宋" w:hAnsi="仿宋" w:eastAsia="仿宋" w:cs="仿宋"/>
                <w:i w:val="0"/>
                <w:iCs w:val="0"/>
                <w:color w:val="000000"/>
                <w:sz w:val="21"/>
                <w:szCs w:val="21"/>
                <w:u w:val="none"/>
                <w:lang w:val="en-US"/>
              </w:rPr>
            </w:pPr>
            <w:r>
              <w:rPr>
                <w:rFonts w:hint="default" w:ascii="仿宋" w:hAnsi="仿宋" w:eastAsia="仿宋" w:cs="仿宋"/>
                <w:i w:val="0"/>
                <w:iCs w:val="0"/>
                <w:color w:val="000000"/>
                <w:sz w:val="21"/>
                <w:szCs w:val="21"/>
                <w:u w:val="none"/>
                <w:lang w:val="en-US"/>
              </w:rPr>
              <w:t>非卖</w:t>
            </w:r>
          </w:p>
        </w:tc>
      </w:tr>
      <w:tr w14:paraId="1A7E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69DA89B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0" w:type="auto"/>
            <w:tcBorders>
              <w:top w:val="nil"/>
              <w:left w:val="nil"/>
              <w:bottom w:val="single" w:color="000000" w:sz="8" w:space="0"/>
              <w:right w:val="single" w:color="000000" w:sz="8" w:space="0"/>
            </w:tcBorders>
            <w:shd w:val="clear" w:color="auto" w:fill="FFFFFF"/>
            <w:noWrap/>
            <w:vAlign w:val="bottom"/>
          </w:tcPr>
          <w:p w14:paraId="28A2513C">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1A3B82CD">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B5-203</w:t>
            </w:r>
          </w:p>
        </w:tc>
        <w:tc>
          <w:tcPr>
            <w:tcW w:w="0" w:type="auto"/>
            <w:tcBorders>
              <w:top w:val="nil"/>
              <w:left w:val="nil"/>
              <w:bottom w:val="single" w:color="000000" w:sz="8" w:space="0"/>
              <w:right w:val="single" w:color="000000" w:sz="8" w:space="0"/>
            </w:tcBorders>
            <w:shd w:val="clear" w:color="auto" w:fill="FFFFFF"/>
            <w:noWrap/>
            <w:vAlign w:val="bottom"/>
          </w:tcPr>
          <w:p w14:paraId="2EB1F6C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23.78</w:t>
            </w:r>
          </w:p>
        </w:tc>
        <w:tc>
          <w:tcPr>
            <w:tcW w:w="0" w:type="auto"/>
            <w:tcBorders>
              <w:top w:val="nil"/>
              <w:left w:val="nil"/>
              <w:bottom w:val="single" w:color="000000" w:sz="8" w:space="0"/>
              <w:right w:val="single" w:color="000000" w:sz="8" w:space="0"/>
            </w:tcBorders>
            <w:shd w:val="clear" w:color="auto" w:fill="FFFFFF"/>
            <w:noWrap/>
            <w:vAlign w:val="bottom"/>
          </w:tcPr>
          <w:p w14:paraId="1DBEC8D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3A7646D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4BBD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137A72F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0" w:type="auto"/>
            <w:tcBorders>
              <w:top w:val="nil"/>
              <w:left w:val="nil"/>
              <w:bottom w:val="single" w:color="000000" w:sz="8" w:space="0"/>
              <w:right w:val="single" w:color="000000" w:sz="8" w:space="0"/>
            </w:tcBorders>
            <w:shd w:val="clear" w:color="auto" w:fill="FFFFFF"/>
            <w:noWrap/>
            <w:vAlign w:val="bottom"/>
          </w:tcPr>
          <w:p w14:paraId="6F1B929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50782B3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B6-201</w:t>
            </w:r>
          </w:p>
        </w:tc>
        <w:tc>
          <w:tcPr>
            <w:tcW w:w="0" w:type="auto"/>
            <w:tcBorders>
              <w:top w:val="nil"/>
              <w:left w:val="nil"/>
              <w:bottom w:val="single" w:color="000000" w:sz="8" w:space="0"/>
              <w:right w:val="single" w:color="000000" w:sz="8" w:space="0"/>
            </w:tcBorders>
            <w:shd w:val="clear" w:color="auto" w:fill="FFFFFF"/>
            <w:noWrap/>
            <w:vAlign w:val="bottom"/>
          </w:tcPr>
          <w:p w14:paraId="0ACE12F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62.46</w:t>
            </w:r>
          </w:p>
        </w:tc>
        <w:tc>
          <w:tcPr>
            <w:tcW w:w="0" w:type="auto"/>
            <w:tcBorders>
              <w:top w:val="nil"/>
              <w:left w:val="nil"/>
              <w:bottom w:val="single" w:color="000000" w:sz="8" w:space="0"/>
              <w:right w:val="single" w:color="000000" w:sz="8" w:space="0"/>
            </w:tcBorders>
            <w:shd w:val="clear" w:color="auto" w:fill="FFFFFF"/>
            <w:noWrap/>
            <w:vAlign w:val="bottom"/>
          </w:tcPr>
          <w:p w14:paraId="591038F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110923D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3052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0F95A2B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0" w:type="auto"/>
            <w:tcBorders>
              <w:top w:val="nil"/>
              <w:left w:val="nil"/>
              <w:bottom w:val="single" w:color="000000" w:sz="8" w:space="0"/>
              <w:right w:val="single" w:color="000000" w:sz="8" w:space="0"/>
            </w:tcBorders>
            <w:shd w:val="clear" w:color="auto" w:fill="FFFFFF"/>
            <w:noWrap/>
            <w:vAlign w:val="bottom"/>
          </w:tcPr>
          <w:p w14:paraId="3B9801C9">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15CF142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B6-202</w:t>
            </w:r>
          </w:p>
        </w:tc>
        <w:tc>
          <w:tcPr>
            <w:tcW w:w="0" w:type="auto"/>
            <w:tcBorders>
              <w:top w:val="nil"/>
              <w:left w:val="nil"/>
              <w:bottom w:val="single" w:color="000000" w:sz="8" w:space="0"/>
              <w:right w:val="single" w:color="000000" w:sz="8" w:space="0"/>
            </w:tcBorders>
            <w:shd w:val="clear" w:color="auto" w:fill="FFFFFF"/>
            <w:noWrap/>
            <w:vAlign w:val="bottom"/>
          </w:tcPr>
          <w:p w14:paraId="4B7FECE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44.3</w:t>
            </w:r>
          </w:p>
        </w:tc>
        <w:tc>
          <w:tcPr>
            <w:tcW w:w="0" w:type="auto"/>
            <w:tcBorders>
              <w:top w:val="nil"/>
              <w:left w:val="nil"/>
              <w:bottom w:val="single" w:color="000000" w:sz="8" w:space="0"/>
              <w:right w:val="single" w:color="000000" w:sz="8" w:space="0"/>
            </w:tcBorders>
            <w:shd w:val="clear" w:color="auto" w:fill="FFFFFF"/>
            <w:noWrap/>
            <w:vAlign w:val="bottom"/>
          </w:tcPr>
          <w:p w14:paraId="70FF0EDC">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2D1A6D2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6850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71485B6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0" w:type="auto"/>
            <w:tcBorders>
              <w:top w:val="nil"/>
              <w:left w:val="nil"/>
              <w:bottom w:val="single" w:color="000000" w:sz="8" w:space="0"/>
              <w:right w:val="single" w:color="000000" w:sz="8" w:space="0"/>
            </w:tcBorders>
            <w:shd w:val="clear" w:color="auto" w:fill="FFFFFF"/>
            <w:noWrap/>
            <w:vAlign w:val="bottom"/>
          </w:tcPr>
          <w:p w14:paraId="7F4F323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地下车库</w:t>
            </w:r>
          </w:p>
        </w:tc>
        <w:tc>
          <w:tcPr>
            <w:tcW w:w="0" w:type="auto"/>
            <w:tcBorders>
              <w:top w:val="nil"/>
              <w:left w:val="nil"/>
              <w:bottom w:val="single" w:color="000000" w:sz="8" w:space="0"/>
              <w:right w:val="single" w:color="000000" w:sz="8" w:space="0"/>
            </w:tcBorders>
            <w:shd w:val="clear" w:color="auto" w:fill="FFFFFF"/>
            <w:noWrap/>
            <w:vAlign w:val="bottom"/>
          </w:tcPr>
          <w:p w14:paraId="547D27E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B6-203</w:t>
            </w:r>
          </w:p>
        </w:tc>
        <w:tc>
          <w:tcPr>
            <w:tcW w:w="0" w:type="auto"/>
            <w:tcBorders>
              <w:top w:val="nil"/>
              <w:left w:val="nil"/>
              <w:bottom w:val="single" w:color="000000" w:sz="8" w:space="0"/>
              <w:right w:val="single" w:color="000000" w:sz="8" w:space="0"/>
            </w:tcBorders>
            <w:shd w:val="clear" w:color="auto" w:fill="FFFFFF"/>
            <w:noWrap/>
            <w:vAlign w:val="bottom"/>
          </w:tcPr>
          <w:p w14:paraId="76FC1D4D">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8.48</w:t>
            </w:r>
          </w:p>
        </w:tc>
        <w:tc>
          <w:tcPr>
            <w:tcW w:w="0" w:type="auto"/>
            <w:tcBorders>
              <w:top w:val="nil"/>
              <w:left w:val="nil"/>
              <w:bottom w:val="single" w:color="000000" w:sz="8" w:space="0"/>
              <w:right w:val="single" w:color="000000" w:sz="8" w:space="0"/>
            </w:tcBorders>
            <w:shd w:val="clear" w:color="auto" w:fill="FFFFFF"/>
            <w:noWrap/>
            <w:vAlign w:val="bottom"/>
          </w:tcPr>
          <w:p w14:paraId="2E7DC92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设备用房</w:t>
            </w:r>
          </w:p>
        </w:tc>
        <w:tc>
          <w:tcPr>
            <w:tcW w:w="0" w:type="auto"/>
            <w:tcBorders>
              <w:top w:val="nil"/>
              <w:left w:val="nil"/>
              <w:bottom w:val="single" w:color="000000" w:sz="8" w:space="0"/>
              <w:right w:val="single" w:color="000000" w:sz="8" w:space="0"/>
            </w:tcBorders>
            <w:shd w:val="clear" w:color="auto" w:fill="FFFFFF"/>
            <w:noWrap/>
            <w:vAlign w:val="bottom"/>
          </w:tcPr>
          <w:p w14:paraId="6750CCB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非卖</w:t>
            </w:r>
          </w:p>
        </w:tc>
      </w:tr>
      <w:tr w14:paraId="4450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0" w:type="auto"/>
            <w:tcBorders>
              <w:top w:val="nil"/>
              <w:left w:val="single" w:color="000000" w:sz="8" w:space="0"/>
              <w:bottom w:val="single" w:color="000000" w:sz="8" w:space="0"/>
              <w:right w:val="single" w:color="000000" w:sz="8" w:space="0"/>
            </w:tcBorders>
            <w:shd w:val="clear" w:color="auto" w:fill="FFFFFF"/>
            <w:noWrap/>
            <w:vAlign w:val="bottom"/>
          </w:tcPr>
          <w:p w14:paraId="317BB6EC">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0" w:type="auto"/>
            <w:tcBorders>
              <w:top w:val="nil"/>
              <w:left w:val="nil"/>
              <w:bottom w:val="single" w:color="000000" w:sz="8" w:space="0"/>
              <w:right w:val="single" w:color="000000" w:sz="8" w:space="0"/>
            </w:tcBorders>
            <w:shd w:val="clear" w:color="auto" w:fill="FFFFFF"/>
            <w:noWrap/>
            <w:vAlign w:val="bottom"/>
          </w:tcPr>
          <w:p w14:paraId="75742D3C">
            <w:pPr>
              <w:keepNext w:val="0"/>
              <w:keepLines w:val="0"/>
              <w:widowControl/>
              <w:suppressLineNumbers w:val="0"/>
              <w:jc w:val="center"/>
              <w:textAlignment w:val="bottom"/>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S1</w:t>
            </w:r>
          </w:p>
        </w:tc>
        <w:tc>
          <w:tcPr>
            <w:tcW w:w="0" w:type="auto"/>
            <w:tcBorders>
              <w:top w:val="nil"/>
              <w:left w:val="nil"/>
              <w:bottom w:val="single" w:color="000000" w:sz="8" w:space="0"/>
              <w:right w:val="single" w:color="000000" w:sz="8" w:space="0"/>
            </w:tcBorders>
            <w:shd w:val="clear" w:color="auto" w:fill="FFFFFF"/>
            <w:noWrap/>
            <w:vAlign w:val="bottom"/>
          </w:tcPr>
          <w:p w14:paraId="42FEED2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1-101</w:t>
            </w:r>
          </w:p>
        </w:tc>
        <w:tc>
          <w:tcPr>
            <w:tcW w:w="0" w:type="auto"/>
            <w:tcBorders>
              <w:top w:val="nil"/>
              <w:left w:val="nil"/>
              <w:bottom w:val="single" w:color="000000" w:sz="8" w:space="0"/>
              <w:right w:val="single" w:color="000000" w:sz="8" w:space="0"/>
            </w:tcBorders>
            <w:shd w:val="clear" w:color="auto" w:fill="FFFFFF"/>
            <w:noWrap/>
            <w:vAlign w:val="bottom"/>
          </w:tcPr>
          <w:p w14:paraId="2F9E6A91">
            <w:pPr>
              <w:keepNext w:val="0"/>
              <w:keepLines w:val="0"/>
              <w:widowControl/>
              <w:suppressLineNumbers w:val="0"/>
              <w:jc w:val="center"/>
              <w:textAlignment w:val="bottom"/>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83.55</w:t>
            </w:r>
          </w:p>
        </w:tc>
        <w:tc>
          <w:tcPr>
            <w:tcW w:w="0" w:type="auto"/>
            <w:tcBorders>
              <w:top w:val="nil"/>
              <w:left w:val="nil"/>
              <w:bottom w:val="single" w:color="000000" w:sz="8" w:space="0"/>
              <w:right w:val="single" w:color="000000" w:sz="8" w:space="0"/>
            </w:tcBorders>
            <w:shd w:val="clear" w:color="auto" w:fill="FFFFFF"/>
            <w:noWrap/>
            <w:vAlign w:val="bottom"/>
          </w:tcPr>
          <w:p w14:paraId="7AB21C99">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便利店</w:t>
            </w:r>
          </w:p>
        </w:tc>
        <w:tc>
          <w:tcPr>
            <w:tcW w:w="0" w:type="auto"/>
            <w:tcBorders>
              <w:top w:val="nil"/>
              <w:left w:val="nil"/>
              <w:bottom w:val="single" w:color="000000" w:sz="8" w:space="0"/>
              <w:right w:val="single" w:color="000000" w:sz="8" w:space="0"/>
            </w:tcBorders>
            <w:shd w:val="clear" w:color="auto" w:fill="FFFFFF"/>
            <w:noWrap/>
            <w:vAlign w:val="bottom"/>
          </w:tcPr>
          <w:p w14:paraId="2228C761">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自留</w:t>
            </w:r>
          </w:p>
        </w:tc>
      </w:tr>
    </w:tbl>
    <w:p w14:paraId="00F5724A">
      <w:pPr>
        <w:tabs>
          <w:tab w:val="left" w:pos="312"/>
        </w:tabs>
        <w:spacing w:line="480" w:lineRule="auto"/>
        <w:rPr>
          <w:rFonts w:ascii="仿宋" w:hAnsi="仿宋" w:eastAsia="仿宋" w:cs="仿宋"/>
          <w:color w:val="000000" w:themeColor="text1"/>
          <w:sz w:val="32"/>
          <w14:textFill>
            <w14:solidFill>
              <w14:schemeClr w14:val="tx1"/>
            </w14:solidFill>
          </w14:textFill>
        </w:rPr>
      </w:pPr>
      <w:r>
        <w:rPr>
          <w:color w:val="000000" w:themeColor="text1"/>
          <w14:textFill>
            <w14:solidFill>
              <w14:schemeClr w14:val="tx1"/>
            </w14:solidFill>
          </w14:textFill>
        </w:rPr>
        <w:fldChar w:fldCharType="end"/>
      </w:r>
      <w:r>
        <w:rPr>
          <w:rFonts w:ascii="仿宋" w:hAnsi="仿宋" w:eastAsia="仿宋" w:cs="仿宋"/>
          <w:color w:val="000000" w:themeColor="text1"/>
          <w:sz w:val="32"/>
          <w14:textFill>
            <w14:solidFill>
              <w14:schemeClr w14:val="tx1"/>
            </w14:solidFill>
          </w14:textFill>
        </w:rPr>
        <w:t>上述房产不面向社会预售。</w:t>
      </w:r>
    </w:p>
    <w:p w14:paraId="1726E7F7">
      <w:pPr>
        <w:spacing w:line="480" w:lineRule="auto"/>
        <w:ind w:firstLine="643"/>
        <w:rPr>
          <w:rFonts w:ascii="黑体" w:hAnsi="黑体" w:eastAsia="黑体" w:cs="黑体"/>
          <w:b/>
          <w:color w:val="000000" w:themeColor="text1"/>
          <w:sz w:val="32"/>
          <w14:textFill>
            <w14:solidFill>
              <w14:schemeClr w14:val="tx1"/>
            </w14:solidFill>
          </w14:textFill>
        </w:rPr>
      </w:pPr>
      <w:r>
        <w:rPr>
          <w:rFonts w:ascii="黑体" w:hAnsi="黑体" w:eastAsia="黑体" w:cs="黑体"/>
          <w:b/>
          <w:color w:val="000000" w:themeColor="text1"/>
          <w:sz w:val="32"/>
          <w14:textFill>
            <w14:solidFill>
              <w14:schemeClr w14:val="tx1"/>
            </w14:solidFill>
          </w14:textFill>
        </w:rPr>
        <w:t>五、预售价格及变动幅度</w:t>
      </w:r>
    </w:p>
    <w:p w14:paraId="3CC8982C">
      <w:pPr>
        <w:spacing w:line="480" w:lineRule="auto"/>
        <w:ind w:firstLine="643"/>
        <w:rPr>
          <w:rFonts w:ascii="楷体" w:hAnsi="楷体" w:eastAsia="楷体" w:cs="楷体"/>
          <w:b/>
          <w:color w:val="000000" w:themeColor="text1"/>
          <w:sz w:val="32"/>
          <w14:textFill>
            <w14:solidFill>
              <w14:schemeClr w14:val="tx1"/>
            </w14:solidFill>
          </w14:textFill>
        </w:rPr>
      </w:pPr>
      <w:r>
        <w:rPr>
          <w:rFonts w:ascii="楷体" w:hAnsi="楷体" w:eastAsia="楷体" w:cs="楷体"/>
          <w:b/>
          <w:color w:val="000000" w:themeColor="text1"/>
          <w:sz w:val="32"/>
          <w14:textFill>
            <w14:solidFill>
              <w14:schemeClr w14:val="tx1"/>
            </w14:solidFill>
          </w14:textFill>
        </w:rPr>
        <w:t>（一）销售价格及变动幅度</w:t>
      </w:r>
    </w:p>
    <w:p w14:paraId="72EB74A5">
      <w:pPr>
        <w:ind w:firstLine="640"/>
        <w:rPr>
          <w:rFonts w:ascii="仿宋" w:hAnsi="仿宋" w:eastAsia="仿宋" w:cs="仿宋"/>
          <w:color w:val="000000" w:themeColor="text1"/>
          <w:sz w:val="32"/>
          <w14:textFill>
            <w14:solidFill>
              <w14:schemeClr w14:val="tx1"/>
            </w14:solidFill>
          </w14:textFill>
        </w:rPr>
      </w:pPr>
      <w:r>
        <w:rPr>
          <w:rFonts w:ascii="仿宋" w:hAnsi="仿宋" w:eastAsia="仿宋" w:cs="仿宋"/>
          <w:color w:val="000000" w:themeColor="text1"/>
          <w:sz w:val="32"/>
          <w14:textFill>
            <w14:solidFill>
              <w14:schemeClr w14:val="tx1"/>
            </w14:solidFill>
          </w14:textFill>
        </w:rPr>
        <w:t>商品房销售价格按照相关文件执行“一房一价”，除国家规定的契税和维修基金外，不再加收其它任何费用。销售价格先行在销售场所公布，公开接受社会监督。商品房销售价格已向赤峰市</w:t>
      </w:r>
      <w:r>
        <w:rPr>
          <w:rFonts w:hint="eastAsia" w:ascii="仿宋" w:hAnsi="仿宋" w:eastAsia="仿宋" w:cs="仿宋"/>
          <w:color w:val="000000" w:themeColor="text1"/>
          <w:sz w:val="32"/>
          <w14:textFill>
            <w14:solidFill>
              <w14:schemeClr w14:val="tx1"/>
            </w14:solidFill>
          </w14:textFill>
        </w:rPr>
        <w:t>市场监督管理</w:t>
      </w:r>
      <w:r>
        <w:rPr>
          <w:rFonts w:ascii="仿宋" w:hAnsi="仿宋" w:eastAsia="仿宋" w:cs="仿宋"/>
          <w:color w:val="000000" w:themeColor="text1"/>
          <w:sz w:val="32"/>
          <w14:textFill>
            <w14:solidFill>
              <w14:schemeClr w14:val="tx1"/>
            </w14:solidFill>
          </w14:textFill>
        </w:rPr>
        <w:t>局</w:t>
      </w:r>
      <w:r>
        <w:rPr>
          <w:rFonts w:hint="eastAsia" w:ascii="仿宋" w:hAnsi="仿宋" w:eastAsia="仿宋" w:cs="仿宋"/>
          <w:color w:val="000000" w:themeColor="text1"/>
          <w:sz w:val="32"/>
          <w14:textFill>
            <w14:solidFill>
              <w14:schemeClr w14:val="tx1"/>
            </w14:solidFill>
          </w14:textFill>
        </w:rPr>
        <w:t>价格监督检查局</w:t>
      </w:r>
      <w:r>
        <w:rPr>
          <w:rFonts w:ascii="仿宋" w:hAnsi="仿宋" w:eastAsia="仿宋" w:cs="仿宋"/>
          <w:color w:val="000000" w:themeColor="text1"/>
          <w:sz w:val="32"/>
          <w14:textFill>
            <w14:solidFill>
              <w14:schemeClr w14:val="tx1"/>
            </w14:solidFill>
          </w14:textFill>
        </w:rPr>
        <w:t>申报备案。本方案中备案的销售价格，为毛坯价格。</w:t>
      </w:r>
    </w:p>
    <w:p w14:paraId="39AE35E4">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1</w:t>
      </w:r>
      <w:r>
        <w:rPr>
          <w:rFonts w:ascii="仿宋" w:hAnsi="仿宋" w:eastAsia="仿宋" w:cs="仿宋"/>
          <w:color w:val="000000" w:themeColor="text1"/>
          <w:sz w:val="32"/>
          <w:highlight w:val="none"/>
          <w14:textFill>
            <w14:solidFill>
              <w14:schemeClr w14:val="tx1"/>
            </w14:solidFill>
          </w14:textFill>
        </w:rPr>
        <w:t>号楼：预售共</w:t>
      </w:r>
      <w:r>
        <w:rPr>
          <w:rFonts w:hint="eastAsia" w:ascii="仿宋" w:hAnsi="仿宋" w:eastAsia="仿宋" w:cs="仿宋"/>
          <w:color w:val="000000" w:themeColor="text1"/>
          <w:sz w:val="32"/>
          <w:highlight w:val="none"/>
          <w:lang w:val="en-US" w:eastAsia="zh-CN"/>
          <w14:textFill>
            <w14:solidFill>
              <w14:schemeClr w14:val="tx1"/>
            </w14:solidFill>
          </w14:textFill>
        </w:rPr>
        <w:t>58</w:t>
      </w:r>
      <w:r>
        <w:rPr>
          <w:rFonts w:ascii="仿宋" w:hAnsi="仿宋" w:eastAsia="仿宋" w:cs="仿宋"/>
          <w:color w:val="000000" w:themeColor="text1"/>
          <w:sz w:val="32"/>
          <w:highlight w:val="none"/>
          <w14:textFill>
            <w14:solidFill>
              <w14:schemeClr w14:val="tx1"/>
            </w14:solidFill>
          </w14:textFill>
        </w:rPr>
        <w:t>套，建筑面积为</w:t>
      </w:r>
      <w:r>
        <w:rPr>
          <w:rFonts w:hint="eastAsia" w:ascii="仿宋" w:hAnsi="仿宋" w:eastAsia="仿宋" w:cs="仿宋"/>
          <w:color w:val="000000" w:themeColor="text1"/>
          <w:sz w:val="32"/>
          <w:highlight w:val="none"/>
          <w:lang w:val="en-US" w:eastAsia="zh-CN"/>
          <w14:textFill>
            <w14:solidFill>
              <w14:schemeClr w14:val="tx1"/>
            </w14:solidFill>
          </w14:textFill>
        </w:rPr>
        <w:t>7432.28</w:t>
      </w:r>
      <w:r>
        <w:rPr>
          <w:rFonts w:ascii="仿宋" w:hAnsi="仿宋" w:eastAsia="仿宋" w:cs="仿宋"/>
          <w:color w:val="000000" w:themeColor="text1"/>
          <w:sz w:val="32"/>
          <w:highlight w:val="none"/>
          <w14:textFill>
            <w14:solidFill>
              <w14:schemeClr w14:val="tx1"/>
            </w14:solidFill>
          </w14:textFill>
        </w:rPr>
        <w:t>平方米。其中住宅共</w:t>
      </w:r>
      <w:r>
        <w:rPr>
          <w:rFonts w:hint="eastAsia" w:ascii="仿宋" w:hAnsi="仿宋" w:eastAsia="仿宋" w:cs="仿宋"/>
          <w:color w:val="000000" w:themeColor="text1"/>
          <w:sz w:val="32"/>
          <w:highlight w:val="none"/>
          <w:lang w:val="en-US" w:eastAsia="zh-CN"/>
          <w14:textFill>
            <w14:solidFill>
              <w14:schemeClr w14:val="tx1"/>
            </w14:solidFill>
          </w14:textFill>
        </w:rPr>
        <w:t>58</w:t>
      </w:r>
      <w:r>
        <w:rPr>
          <w:rFonts w:ascii="仿宋" w:hAnsi="仿宋" w:eastAsia="仿宋" w:cs="仿宋"/>
          <w:color w:val="000000" w:themeColor="text1"/>
          <w:sz w:val="32"/>
          <w:highlight w:val="none"/>
          <w14:textFill>
            <w14:solidFill>
              <w14:schemeClr w14:val="tx1"/>
            </w14:solidFill>
          </w14:textFill>
        </w:rPr>
        <w:t>套，建筑面积为</w:t>
      </w:r>
      <w:r>
        <w:rPr>
          <w:rFonts w:hint="eastAsia" w:ascii="仿宋" w:hAnsi="仿宋" w:eastAsia="仿宋" w:cs="仿宋"/>
          <w:color w:val="000000" w:themeColor="text1"/>
          <w:sz w:val="32"/>
          <w:highlight w:val="none"/>
          <w:lang w:val="en-US" w:eastAsia="zh-CN"/>
          <w14:textFill>
            <w14:solidFill>
              <w14:schemeClr w14:val="tx1"/>
            </w14:solidFill>
          </w14:textFill>
        </w:rPr>
        <w:t>7432.28</w:t>
      </w:r>
      <w:r>
        <w:rPr>
          <w:rFonts w:ascii="仿宋" w:hAnsi="仿宋" w:eastAsia="仿宋" w:cs="仿宋"/>
          <w:color w:val="000000" w:themeColor="text1"/>
          <w:sz w:val="32"/>
          <w:highlight w:val="none"/>
          <w14:textFill>
            <w14:solidFill>
              <w14:schemeClr w14:val="tx1"/>
            </w14:solidFill>
          </w14:textFill>
        </w:rPr>
        <w:t>平方米，平均售价为每平方米</w:t>
      </w:r>
      <w:r>
        <w:rPr>
          <w:rFonts w:hint="eastAsia" w:ascii="仿宋" w:hAnsi="仿宋" w:eastAsia="仿宋" w:cs="仿宋"/>
          <w:color w:val="000000" w:themeColor="text1"/>
          <w:sz w:val="32"/>
          <w:highlight w:val="none"/>
          <w:lang w:val="en-US" w:eastAsia="zh-CN"/>
          <w14:textFill>
            <w14:solidFill>
              <w14:schemeClr w14:val="tx1"/>
            </w14:solidFill>
          </w14:textFill>
        </w:rPr>
        <w:t>8707</w:t>
      </w:r>
      <w:r>
        <w:rPr>
          <w:rFonts w:ascii="仿宋" w:hAnsi="仿宋" w:eastAsia="仿宋" w:cs="仿宋"/>
          <w:color w:val="000000" w:themeColor="text1"/>
          <w:sz w:val="32"/>
          <w:highlight w:val="none"/>
          <w14:textFill>
            <w14:solidFill>
              <w14:schemeClr w14:val="tx1"/>
            </w14:solidFill>
          </w14:textFill>
        </w:rPr>
        <w:t>元，最高售价为每平米</w:t>
      </w:r>
      <w:r>
        <w:rPr>
          <w:rFonts w:hint="eastAsia" w:ascii="仿宋" w:hAnsi="仿宋" w:eastAsia="仿宋" w:cs="仿宋"/>
          <w:color w:val="000000" w:themeColor="text1"/>
          <w:sz w:val="32"/>
          <w:highlight w:val="none"/>
          <w:lang w:val="en-US" w:eastAsia="zh-CN"/>
          <w14:textFill>
            <w14:solidFill>
              <w14:schemeClr w14:val="tx1"/>
            </w14:solidFill>
          </w14:textFill>
        </w:rPr>
        <w:t>9676</w:t>
      </w:r>
      <w:r>
        <w:rPr>
          <w:rFonts w:ascii="仿宋" w:hAnsi="仿宋" w:eastAsia="仿宋" w:cs="仿宋"/>
          <w:color w:val="000000" w:themeColor="text1"/>
          <w:sz w:val="32"/>
          <w:highlight w:val="none"/>
          <w14:textFill>
            <w14:solidFill>
              <w14:schemeClr w14:val="tx1"/>
            </w14:solidFill>
          </w14:textFill>
        </w:rPr>
        <w:t>元，最低售价为每平方米</w:t>
      </w:r>
      <w:r>
        <w:rPr>
          <w:rFonts w:hint="eastAsia" w:ascii="仿宋" w:hAnsi="仿宋" w:eastAsia="仿宋" w:cs="仿宋"/>
          <w:color w:val="000000" w:themeColor="text1"/>
          <w:sz w:val="32"/>
          <w:highlight w:val="none"/>
          <w:lang w:val="en-US" w:eastAsia="zh-CN"/>
          <w14:textFill>
            <w14:solidFill>
              <w14:schemeClr w14:val="tx1"/>
            </w14:solidFill>
          </w14:textFill>
        </w:rPr>
        <w:t>7861</w:t>
      </w:r>
      <w:r>
        <w:rPr>
          <w:rFonts w:ascii="仿宋" w:hAnsi="仿宋" w:eastAsia="仿宋" w:cs="仿宋"/>
          <w:color w:val="000000" w:themeColor="text1"/>
          <w:sz w:val="32"/>
          <w:highlight w:val="none"/>
          <w14:textFill>
            <w14:solidFill>
              <w14:schemeClr w14:val="tx1"/>
            </w14:solidFill>
          </w14:textFill>
        </w:rPr>
        <w:t>元；</w:t>
      </w:r>
    </w:p>
    <w:p w14:paraId="49FEA549">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2</w:t>
      </w:r>
      <w:r>
        <w:rPr>
          <w:rFonts w:ascii="仿宋" w:hAnsi="仿宋" w:eastAsia="仿宋" w:cs="仿宋"/>
          <w:color w:val="000000" w:themeColor="text1"/>
          <w:sz w:val="32"/>
          <w:highlight w:val="none"/>
          <w14:textFill>
            <w14:solidFill>
              <w14:schemeClr w14:val="tx1"/>
            </w14:solidFill>
          </w14:textFill>
        </w:rPr>
        <w:t>号楼：预售共</w:t>
      </w:r>
      <w:r>
        <w:rPr>
          <w:rFonts w:hint="eastAsia" w:ascii="仿宋" w:hAnsi="仿宋" w:eastAsia="仿宋" w:cs="仿宋"/>
          <w:color w:val="000000" w:themeColor="text1"/>
          <w:sz w:val="32"/>
          <w:highlight w:val="none"/>
          <w:lang w:val="en-US" w:eastAsia="zh-CN"/>
          <w14:textFill>
            <w14:solidFill>
              <w14:schemeClr w14:val="tx1"/>
            </w14:solidFill>
          </w14:textFill>
        </w:rPr>
        <w:t>36</w:t>
      </w:r>
      <w:r>
        <w:rPr>
          <w:rFonts w:ascii="仿宋" w:hAnsi="仿宋" w:eastAsia="仿宋" w:cs="仿宋"/>
          <w:color w:val="000000" w:themeColor="text1"/>
          <w:sz w:val="32"/>
          <w:highlight w:val="none"/>
          <w14:textFill>
            <w14:solidFill>
              <w14:schemeClr w14:val="tx1"/>
            </w14:solidFill>
          </w14:textFill>
        </w:rPr>
        <w:t>套，建筑面积为</w:t>
      </w:r>
      <w:r>
        <w:rPr>
          <w:rFonts w:hint="eastAsia" w:ascii="仿宋" w:hAnsi="仿宋" w:eastAsia="仿宋" w:cs="仿宋"/>
          <w:color w:val="000000" w:themeColor="text1"/>
          <w:sz w:val="32"/>
          <w:highlight w:val="none"/>
          <w:lang w:val="en-US" w:eastAsia="zh-CN"/>
          <w14:textFill>
            <w14:solidFill>
              <w14:schemeClr w14:val="tx1"/>
            </w14:solidFill>
          </w14:textFill>
        </w:rPr>
        <w:t>4545.36</w:t>
      </w:r>
      <w:r>
        <w:rPr>
          <w:rFonts w:ascii="仿宋" w:hAnsi="仿宋" w:eastAsia="仿宋" w:cs="仿宋"/>
          <w:color w:val="000000" w:themeColor="text1"/>
          <w:sz w:val="32"/>
          <w:highlight w:val="none"/>
          <w14:textFill>
            <w14:solidFill>
              <w14:schemeClr w14:val="tx1"/>
            </w14:solidFill>
          </w14:textFill>
        </w:rPr>
        <w:t>平方米。其中住宅共</w:t>
      </w:r>
      <w:r>
        <w:rPr>
          <w:rFonts w:hint="eastAsia" w:ascii="仿宋" w:hAnsi="仿宋" w:eastAsia="仿宋" w:cs="仿宋"/>
          <w:color w:val="000000" w:themeColor="text1"/>
          <w:sz w:val="32"/>
          <w:highlight w:val="none"/>
          <w:lang w:val="en-US" w:eastAsia="zh-CN"/>
          <w14:textFill>
            <w14:solidFill>
              <w14:schemeClr w14:val="tx1"/>
            </w14:solidFill>
          </w14:textFill>
        </w:rPr>
        <w:t>36</w:t>
      </w:r>
      <w:r>
        <w:rPr>
          <w:rFonts w:ascii="仿宋" w:hAnsi="仿宋" w:eastAsia="仿宋" w:cs="仿宋"/>
          <w:color w:val="000000" w:themeColor="text1"/>
          <w:sz w:val="32"/>
          <w:highlight w:val="none"/>
          <w14:textFill>
            <w14:solidFill>
              <w14:schemeClr w14:val="tx1"/>
            </w14:solidFill>
          </w14:textFill>
        </w:rPr>
        <w:t>套，建筑面积为</w:t>
      </w:r>
      <w:r>
        <w:rPr>
          <w:rFonts w:hint="eastAsia" w:ascii="仿宋" w:hAnsi="仿宋" w:eastAsia="仿宋" w:cs="仿宋"/>
          <w:color w:val="000000" w:themeColor="text1"/>
          <w:sz w:val="32"/>
          <w:highlight w:val="none"/>
          <w:lang w:val="en-US" w:eastAsia="zh-CN"/>
          <w14:textFill>
            <w14:solidFill>
              <w14:schemeClr w14:val="tx1"/>
            </w14:solidFill>
          </w14:textFill>
        </w:rPr>
        <w:t>4545.36</w:t>
      </w:r>
      <w:r>
        <w:rPr>
          <w:rFonts w:ascii="仿宋" w:hAnsi="仿宋" w:eastAsia="仿宋" w:cs="仿宋"/>
          <w:color w:val="000000" w:themeColor="text1"/>
          <w:sz w:val="32"/>
          <w:highlight w:val="none"/>
          <w14:textFill>
            <w14:solidFill>
              <w14:schemeClr w14:val="tx1"/>
            </w14:solidFill>
          </w14:textFill>
        </w:rPr>
        <w:t>平方米，平均售价为每平方米</w:t>
      </w:r>
      <w:r>
        <w:rPr>
          <w:rFonts w:hint="eastAsia" w:ascii="仿宋" w:hAnsi="仿宋" w:eastAsia="仿宋" w:cs="仿宋"/>
          <w:color w:val="000000" w:themeColor="text1"/>
          <w:sz w:val="32"/>
          <w:highlight w:val="none"/>
          <w:lang w:val="en-US" w:eastAsia="zh-CN"/>
          <w14:textFill>
            <w14:solidFill>
              <w14:schemeClr w14:val="tx1"/>
            </w14:solidFill>
          </w14:textFill>
        </w:rPr>
        <w:t>8814</w:t>
      </w:r>
      <w:r>
        <w:rPr>
          <w:rFonts w:ascii="仿宋" w:hAnsi="仿宋" w:eastAsia="仿宋" w:cs="仿宋"/>
          <w:color w:val="000000" w:themeColor="text1"/>
          <w:sz w:val="32"/>
          <w:highlight w:val="none"/>
          <w14:textFill>
            <w14:solidFill>
              <w14:schemeClr w14:val="tx1"/>
            </w14:solidFill>
          </w14:textFill>
        </w:rPr>
        <w:t>元，最高售价为每平米</w:t>
      </w:r>
      <w:r>
        <w:rPr>
          <w:rFonts w:hint="eastAsia" w:ascii="仿宋" w:hAnsi="仿宋" w:eastAsia="仿宋" w:cs="仿宋"/>
          <w:color w:val="000000" w:themeColor="text1"/>
          <w:sz w:val="32"/>
          <w:highlight w:val="none"/>
          <w:lang w:val="en-US" w:eastAsia="zh-CN"/>
          <w14:textFill>
            <w14:solidFill>
              <w14:schemeClr w14:val="tx1"/>
            </w14:solidFill>
          </w14:textFill>
        </w:rPr>
        <w:t>9291</w:t>
      </w:r>
      <w:r>
        <w:rPr>
          <w:rFonts w:ascii="仿宋" w:hAnsi="仿宋" w:eastAsia="仿宋" w:cs="仿宋"/>
          <w:color w:val="000000" w:themeColor="text1"/>
          <w:sz w:val="32"/>
          <w:highlight w:val="none"/>
          <w14:textFill>
            <w14:solidFill>
              <w14:schemeClr w14:val="tx1"/>
            </w14:solidFill>
          </w14:textFill>
        </w:rPr>
        <w:t>元，最低售价为每平方米</w:t>
      </w:r>
      <w:r>
        <w:rPr>
          <w:rFonts w:hint="eastAsia" w:ascii="仿宋" w:hAnsi="仿宋" w:eastAsia="仿宋" w:cs="仿宋"/>
          <w:color w:val="000000" w:themeColor="text1"/>
          <w:sz w:val="32"/>
          <w:highlight w:val="none"/>
          <w:lang w:val="en-US" w:eastAsia="zh-CN"/>
          <w14:textFill>
            <w14:solidFill>
              <w14:schemeClr w14:val="tx1"/>
            </w14:solidFill>
          </w14:textFill>
        </w:rPr>
        <w:t>8246</w:t>
      </w:r>
      <w:r>
        <w:rPr>
          <w:rFonts w:ascii="仿宋" w:hAnsi="仿宋" w:eastAsia="仿宋" w:cs="仿宋"/>
          <w:color w:val="000000" w:themeColor="text1"/>
          <w:sz w:val="32"/>
          <w:highlight w:val="none"/>
          <w14:textFill>
            <w14:solidFill>
              <w14:schemeClr w14:val="tx1"/>
            </w14:solidFill>
          </w14:textFill>
        </w:rPr>
        <w:t>元；</w:t>
      </w:r>
    </w:p>
    <w:p w14:paraId="358BCD62">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3</w:t>
      </w:r>
      <w:r>
        <w:rPr>
          <w:rFonts w:ascii="仿宋" w:hAnsi="仿宋" w:eastAsia="仿宋" w:cs="仿宋"/>
          <w:color w:val="000000" w:themeColor="text1"/>
          <w:sz w:val="32"/>
          <w:highlight w:val="none"/>
          <w14:textFill>
            <w14:solidFill>
              <w14:schemeClr w14:val="tx1"/>
            </w14:solidFill>
          </w14:textFill>
        </w:rPr>
        <w:t>号楼：预售共</w:t>
      </w:r>
      <w:r>
        <w:rPr>
          <w:rFonts w:hint="eastAsia" w:ascii="仿宋" w:hAnsi="仿宋" w:eastAsia="仿宋" w:cs="仿宋"/>
          <w:color w:val="000000" w:themeColor="text1"/>
          <w:sz w:val="32"/>
          <w:highlight w:val="none"/>
          <w:lang w:val="en-US" w:eastAsia="zh-CN"/>
          <w14:textFill>
            <w14:solidFill>
              <w14:schemeClr w14:val="tx1"/>
            </w14:solidFill>
          </w14:textFill>
        </w:rPr>
        <w:t>40</w:t>
      </w:r>
      <w:r>
        <w:rPr>
          <w:rFonts w:ascii="仿宋" w:hAnsi="仿宋" w:eastAsia="仿宋" w:cs="仿宋"/>
          <w:color w:val="000000" w:themeColor="text1"/>
          <w:sz w:val="32"/>
          <w:highlight w:val="none"/>
          <w14:textFill>
            <w14:solidFill>
              <w14:schemeClr w14:val="tx1"/>
            </w14:solidFill>
          </w14:textFill>
        </w:rPr>
        <w:t>套，建筑面积为</w:t>
      </w:r>
      <w:r>
        <w:rPr>
          <w:rFonts w:hint="eastAsia" w:ascii="仿宋" w:hAnsi="仿宋" w:eastAsia="仿宋" w:cs="仿宋"/>
          <w:color w:val="000000" w:themeColor="text1"/>
          <w:sz w:val="32"/>
          <w:highlight w:val="none"/>
          <w:lang w:val="en-US" w:eastAsia="zh-CN"/>
          <w14:textFill>
            <w14:solidFill>
              <w14:schemeClr w14:val="tx1"/>
            </w14:solidFill>
          </w14:textFill>
        </w:rPr>
        <w:t>4337.82</w:t>
      </w:r>
      <w:r>
        <w:rPr>
          <w:rFonts w:ascii="仿宋" w:hAnsi="仿宋" w:eastAsia="仿宋" w:cs="仿宋"/>
          <w:color w:val="000000" w:themeColor="text1"/>
          <w:sz w:val="32"/>
          <w:highlight w:val="none"/>
          <w14:textFill>
            <w14:solidFill>
              <w14:schemeClr w14:val="tx1"/>
            </w14:solidFill>
          </w14:textFill>
        </w:rPr>
        <w:t>平方米。其中住宅共</w:t>
      </w:r>
      <w:r>
        <w:rPr>
          <w:rFonts w:hint="eastAsia" w:ascii="仿宋" w:hAnsi="仿宋" w:eastAsia="仿宋" w:cs="仿宋"/>
          <w:color w:val="000000" w:themeColor="text1"/>
          <w:sz w:val="32"/>
          <w:highlight w:val="none"/>
          <w:lang w:val="en-US" w:eastAsia="zh-CN"/>
          <w14:textFill>
            <w14:solidFill>
              <w14:schemeClr w14:val="tx1"/>
            </w14:solidFill>
          </w14:textFill>
        </w:rPr>
        <w:t>40</w:t>
      </w:r>
      <w:r>
        <w:rPr>
          <w:rFonts w:ascii="仿宋" w:hAnsi="仿宋" w:eastAsia="仿宋" w:cs="仿宋"/>
          <w:color w:val="000000" w:themeColor="text1"/>
          <w:sz w:val="32"/>
          <w:highlight w:val="none"/>
          <w14:textFill>
            <w14:solidFill>
              <w14:schemeClr w14:val="tx1"/>
            </w14:solidFill>
          </w14:textFill>
        </w:rPr>
        <w:t>套，建筑面积为</w:t>
      </w:r>
      <w:r>
        <w:rPr>
          <w:rFonts w:hint="eastAsia" w:ascii="仿宋" w:hAnsi="仿宋" w:eastAsia="仿宋" w:cs="仿宋"/>
          <w:color w:val="000000" w:themeColor="text1"/>
          <w:sz w:val="32"/>
          <w:highlight w:val="none"/>
          <w:lang w:val="en-US" w:eastAsia="zh-CN"/>
          <w14:textFill>
            <w14:solidFill>
              <w14:schemeClr w14:val="tx1"/>
            </w14:solidFill>
          </w14:textFill>
        </w:rPr>
        <w:t>4337.82</w:t>
      </w:r>
      <w:r>
        <w:rPr>
          <w:rFonts w:ascii="仿宋" w:hAnsi="仿宋" w:eastAsia="仿宋" w:cs="仿宋"/>
          <w:color w:val="000000" w:themeColor="text1"/>
          <w:sz w:val="32"/>
          <w:highlight w:val="none"/>
          <w14:textFill>
            <w14:solidFill>
              <w14:schemeClr w14:val="tx1"/>
            </w14:solidFill>
          </w14:textFill>
        </w:rPr>
        <w:t>平方米，平均售价为每平方米</w:t>
      </w:r>
      <w:r>
        <w:rPr>
          <w:rFonts w:hint="eastAsia" w:ascii="仿宋" w:hAnsi="仿宋" w:eastAsia="仿宋" w:cs="仿宋"/>
          <w:color w:val="000000" w:themeColor="text1"/>
          <w:sz w:val="32"/>
          <w:highlight w:val="none"/>
          <w:lang w:val="en-US" w:eastAsia="zh-CN"/>
          <w14:textFill>
            <w14:solidFill>
              <w14:schemeClr w14:val="tx1"/>
            </w14:solidFill>
          </w14:textFill>
        </w:rPr>
        <w:t>8512</w:t>
      </w:r>
      <w:r>
        <w:rPr>
          <w:rFonts w:ascii="仿宋" w:hAnsi="仿宋" w:eastAsia="仿宋" w:cs="仿宋"/>
          <w:color w:val="000000" w:themeColor="text1"/>
          <w:sz w:val="32"/>
          <w:highlight w:val="none"/>
          <w14:textFill>
            <w14:solidFill>
              <w14:schemeClr w14:val="tx1"/>
            </w14:solidFill>
          </w14:textFill>
        </w:rPr>
        <w:t>元，最高售价为每平米</w:t>
      </w:r>
      <w:r>
        <w:rPr>
          <w:rFonts w:hint="eastAsia" w:ascii="仿宋" w:hAnsi="仿宋" w:eastAsia="仿宋" w:cs="仿宋"/>
          <w:color w:val="000000" w:themeColor="text1"/>
          <w:sz w:val="32"/>
          <w:highlight w:val="none"/>
          <w:lang w:val="en-US" w:eastAsia="zh-CN"/>
          <w14:textFill>
            <w14:solidFill>
              <w14:schemeClr w14:val="tx1"/>
            </w14:solidFill>
          </w14:textFill>
        </w:rPr>
        <w:t>9511</w:t>
      </w:r>
      <w:r>
        <w:rPr>
          <w:rFonts w:ascii="仿宋" w:hAnsi="仿宋" w:eastAsia="仿宋" w:cs="仿宋"/>
          <w:color w:val="000000" w:themeColor="text1"/>
          <w:sz w:val="32"/>
          <w:highlight w:val="none"/>
          <w14:textFill>
            <w14:solidFill>
              <w14:schemeClr w14:val="tx1"/>
            </w14:solidFill>
          </w14:textFill>
        </w:rPr>
        <w:t>元，最低售价为每平方米</w:t>
      </w:r>
      <w:r>
        <w:rPr>
          <w:rFonts w:hint="eastAsia" w:ascii="仿宋" w:hAnsi="仿宋" w:eastAsia="仿宋" w:cs="仿宋"/>
          <w:color w:val="000000" w:themeColor="text1"/>
          <w:sz w:val="32"/>
          <w:highlight w:val="none"/>
          <w:lang w:val="en-US" w:eastAsia="zh-CN"/>
          <w14:textFill>
            <w14:solidFill>
              <w14:schemeClr w14:val="tx1"/>
            </w14:solidFill>
          </w14:textFill>
        </w:rPr>
        <w:t>7751</w:t>
      </w:r>
      <w:r>
        <w:rPr>
          <w:rFonts w:ascii="仿宋" w:hAnsi="仿宋" w:eastAsia="仿宋" w:cs="仿宋"/>
          <w:color w:val="000000" w:themeColor="text1"/>
          <w:sz w:val="32"/>
          <w:highlight w:val="none"/>
          <w14:textFill>
            <w14:solidFill>
              <w14:schemeClr w14:val="tx1"/>
            </w14:solidFill>
          </w14:textFill>
        </w:rPr>
        <w:t>元；</w:t>
      </w:r>
    </w:p>
    <w:p w14:paraId="5F8C4761">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5</w:t>
      </w:r>
      <w:r>
        <w:rPr>
          <w:rFonts w:ascii="仿宋" w:hAnsi="仿宋" w:eastAsia="仿宋" w:cs="仿宋"/>
          <w:color w:val="000000" w:themeColor="text1"/>
          <w:sz w:val="32"/>
          <w:highlight w:val="none"/>
          <w14:textFill>
            <w14:solidFill>
              <w14:schemeClr w14:val="tx1"/>
            </w14:solidFill>
          </w14:textFill>
        </w:rPr>
        <w:t>号楼：预售共</w:t>
      </w:r>
      <w:r>
        <w:rPr>
          <w:rFonts w:hint="eastAsia" w:ascii="仿宋" w:hAnsi="仿宋" w:eastAsia="仿宋" w:cs="仿宋"/>
          <w:color w:val="000000" w:themeColor="text1"/>
          <w:sz w:val="32"/>
          <w:highlight w:val="none"/>
          <w:lang w:val="en-US" w:eastAsia="zh-CN"/>
          <w14:textFill>
            <w14:solidFill>
              <w14:schemeClr w14:val="tx1"/>
            </w14:solidFill>
          </w14:textFill>
        </w:rPr>
        <w:t>5</w:t>
      </w:r>
      <w:r>
        <w:rPr>
          <w:rFonts w:hint="eastAsia" w:ascii="仿宋" w:hAnsi="仿宋" w:eastAsia="仿宋" w:cs="仿宋"/>
          <w:color w:val="000000" w:themeColor="text1"/>
          <w:sz w:val="32"/>
          <w:highlight w:val="none"/>
          <w14:textFill>
            <w14:solidFill>
              <w14:schemeClr w14:val="tx1"/>
            </w14:solidFill>
          </w14:textFill>
        </w:rPr>
        <w:t>8</w:t>
      </w:r>
      <w:r>
        <w:rPr>
          <w:rFonts w:ascii="仿宋" w:hAnsi="仿宋" w:eastAsia="仿宋" w:cs="仿宋"/>
          <w:color w:val="000000" w:themeColor="text1"/>
          <w:sz w:val="32"/>
          <w:highlight w:val="none"/>
          <w14:textFill>
            <w14:solidFill>
              <w14:schemeClr w14:val="tx1"/>
            </w14:solidFill>
          </w14:textFill>
        </w:rPr>
        <w:t>套，建筑面积为</w:t>
      </w:r>
      <w:r>
        <w:rPr>
          <w:rFonts w:hint="eastAsia" w:ascii="仿宋" w:hAnsi="仿宋" w:eastAsia="仿宋" w:cs="仿宋"/>
          <w:color w:val="000000" w:themeColor="text1"/>
          <w:sz w:val="32"/>
          <w:highlight w:val="none"/>
          <w:lang w:val="en-US" w:eastAsia="zh-CN"/>
          <w14:textFill>
            <w14:solidFill>
              <w14:schemeClr w14:val="tx1"/>
            </w14:solidFill>
          </w14:textFill>
        </w:rPr>
        <w:t>6258.58</w:t>
      </w:r>
      <w:r>
        <w:rPr>
          <w:rFonts w:ascii="仿宋" w:hAnsi="仿宋" w:eastAsia="仿宋" w:cs="仿宋"/>
          <w:color w:val="000000" w:themeColor="text1"/>
          <w:sz w:val="32"/>
          <w:highlight w:val="none"/>
          <w14:textFill>
            <w14:solidFill>
              <w14:schemeClr w14:val="tx1"/>
            </w14:solidFill>
          </w14:textFill>
        </w:rPr>
        <w:t>平方米。其中住宅共</w:t>
      </w:r>
      <w:r>
        <w:rPr>
          <w:rFonts w:hint="eastAsia" w:ascii="仿宋" w:hAnsi="仿宋" w:eastAsia="仿宋" w:cs="仿宋"/>
          <w:color w:val="000000" w:themeColor="text1"/>
          <w:sz w:val="32"/>
          <w:highlight w:val="none"/>
          <w:lang w:val="en-US" w:eastAsia="zh-CN"/>
          <w14:textFill>
            <w14:solidFill>
              <w14:schemeClr w14:val="tx1"/>
            </w14:solidFill>
          </w14:textFill>
        </w:rPr>
        <w:t>58</w:t>
      </w:r>
      <w:r>
        <w:rPr>
          <w:rFonts w:ascii="仿宋" w:hAnsi="仿宋" w:eastAsia="仿宋" w:cs="仿宋"/>
          <w:color w:val="000000" w:themeColor="text1"/>
          <w:sz w:val="32"/>
          <w:highlight w:val="none"/>
          <w14:textFill>
            <w14:solidFill>
              <w14:schemeClr w14:val="tx1"/>
            </w14:solidFill>
          </w14:textFill>
        </w:rPr>
        <w:t>套，建筑面积为</w:t>
      </w:r>
      <w:r>
        <w:rPr>
          <w:rFonts w:hint="eastAsia" w:ascii="仿宋" w:hAnsi="仿宋" w:eastAsia="仿宋" w:cs="仿宋"/>
          <w:color w:val="000000" w:themeColor="text1"/>
          <w:sz w:val="32"/>
          <w:highlight w:val="none"/>
          <w:lang w:val="en-US" w:eastAsia="zh-CN"/>
          <w14:textFill>
            <w14:solidFill>
              <w14:schemeClr w14:val="tx1"/>
            </w14:solidFill>
          </w14:textFill>
        </w:rPr>
        <w:t>6258.58</w:t>
      </w:r>
      <w:r>
        <w:rPr>
          <w:rFonts w:ascii="仿宋" w:hAnsi="仿宋" w:eastAsia="仿宋" w:cs="仿宋"/>
          <w:color w:val="000000" w:themeColor="text1"/>
          <w:sz w:val="32"/>
          <w:highlight w:val="none"/>
          <w14:textFill>
            <w14:solidFill>
              <w14:schemeClr w14:val="tx1"/>
            </w14:solidFill>
          </w14:textFill>
        </w:rPr>
        <w:t>平方米，平均售价为每平方米</w:t>
      </w:r>
      <w:r>
        <w:rPr>
          <w:rFonts w:hint="eastAsia" w:ascii="仿宋" w:hAnsi="仿宋" w:eastAsia="仿宋" w:cs="仿宋"/>
          <w:color w:val="000000" w:themeColor="text1"/>
          <w:sz w:val="32"/>
          <w:highlight w:val="none"/>
          <w:lang w:val="en-US" w:eastAsia="zh-CN"/>
          <w14:textFill>
            <w14:solidFill>
              <w14:schemeClr w14:val="tx1"/>
            </w14:solidFill>
          </w14:textFill>
        </w:rPr>
        <w:t>8760</w:t>
      </w:r>
      <w:r>
        <w:rPr>
          <w:rFonts w:hint="eastAsia" w:ascii="仿宋" w:hAnsi="仿宋" w:eastAsia="仿宋" w:cs="仿宋"/>
          <w:color w:val="000000" w:themeColor="text1"/>
          <w:sz w:val="32"/>
          <w:highlight w:val="none"/>
          <w14:textFill>
            <w14:solidFill>
              <w14:schemeClr w14:val="tx1"/>
            </w14:solidFill>
          </w14:textFill>
        </w:rPr>
        <w:t>元</w:t>
      </w:r>
      <w:r>
        <w:rPr>
          <w:rFonts w:ascii="仿宋" w:hAnsi="仿宋" w:eastAsia="仿宋" w:cs="仿宋"/>
          <w:color w:val="000000" w:themeColor="text1"/>
          <w:sz w:val="32"/>
          <w:highlight w:val="none"/>
          <w14:textFill>
            <w14:solidFill>
              <w14:schemeClr w14:val="tx1"/>
            </w14:solidFill>
          </w14:textFill>
        </w:rPr>
        <w:t>，最高售价为每平米</w:t>
      </w:r>
      <w:r>
        <w:rPr>
          <w:rFonts w:hint="eastAsia" w:ascii="仿宋" w:hAnsi="仿宋" w:eastAsia="仿宋" w:cs="仿宋"/>
          <w:color w:val="000000" w:themeColor="text1"/>
          <w:sz w:val="32"/>
          <w:highlight w:val="none"/>
          <w:lang w:val="en-US" w:eastAsia="zh-CN"/>
          <w14:textFill>
            <w14:solidFill>
              <w14:schemeClr w14:val="tx1"/>
            </w14:solidFill>
          </w14:textFill>
        </w:rPr>
        <w:t>9731</w:t>
      </w:r>
      <w:r>
        <w:rPr>
          <w:rFonts w:ascii="仿宋" w:hAnsi="仿宋" w:eastAsia="仿宋" w:cs="仿宋"/>
          <w:color w:val="000000" w:themeColor="text1"/>
          <w:sz w:val="32"/>
          <w:highlight w:val="none"/>
          <w14:textFill>
            <w14:solidFill>
              <w14:schemeClr w14:val="tx1"/>
            </w14:solidFill>
          </w14:textFill>
        </w:rPr>
        <w:t>元，最低售价为每平方米</w:t>
      </w:r>
      <w:r>
        <w:rPr>
          <w:rFonts w:hint="eastAsia" w:ascii="仿宋" w:hAnsi="仿宋" w:eastAsia="仿宋" w:cs="仿宋"/>
          <w:color w:val="000000" w:themeColor="text1"/>
          <w:sz w:val="32"/>
          <w:highlight w:val="none"/>
          <w:lang w:val="en-US" w:eastAsia="zh-CN"/>
          <w14:textFill>
            <w14:solidFill>
              <w14:schemeClr w14:val="tx1"/>
            </w14:solidFill>
          </w14:textFill>
        </w:rPr>
        <w:t>7916</w:t>
      </w:r>
      <w:r>
        <w:rPr>
          <w:rFonts w:ascii="仿宋" w:hAnsi="仿宋" w:eastAsia="仿宋" w:cs="仿宋"/>
          <w:color w:val="000000" w:themeColor="text1"/>
          <w:sz w:val="32"/>
          <w:highlight w:val="none"/>
          <w14:textFill>
            <w14:solidFill>
              <w14:schemeClr w14:val="tx1"/>
            </w14:solidFill>
          </w14:textFill>
        </w:rPr>
        <w:t>元</w:t>
      </w:r>
      <w:r>
        <w:rPr>
          <w:rFonts w:hint="eastAsia" w:ascii="仿宋" w:hAnsi="仿宋" w:eastAsia="仿宋" w:cs="仿宋"/>
          <w:color w:val="000000" w:themeColor="text1"/>
          <w:sz w:val="32"/>
          <w:highlight w:val="none"/>
          <w14:textFill>
            <w14:solidFill>
              <w14:schemeClr w14:val="tx1"/>
            </w14:solidFill>
          </w14:textFill>
        </w:rPr>
        <w:t>。</w:t>
      </w:r>
    </w:p>
    <w:p w14:paraId="2B8F2DF7">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6</w:t>
      </w:r>
      <w:r>
        <w:rPr>
          <w:rFonts w:ascii="仿宋" w:hAnsi="仿宋" w:eastAsia="仿宋" w:cs="仿宋"/>
          <w:color w:val="000000" w:themeColor="text1"/>
          <w:sz w:val="32"/>
          <w:highlight w:val="none"/>
          <w14:textFill>
            <w14:solidFill>
              <w14:schemeClr w14:val="tx1"/>
            </w14:solidFill>
          </w14:textFill>
        </w:rPr>
        <w:t>号楼：预售共</w:t>
      </w:r>
      <w:r>
        <w:rPr>
          <w:rFonts w:hint="eastAsia" w:ascii="仿宋" w:hAnsi="仿宋" w:eastAsia="仿宋" w:cs="仿宋"/>
          <w:color w:val="000000" w:themeColor="text1"/>
          <w:sz w:val="32"/>
          <w:highlight w:val="none"/>
          <w:lang w:val="en-US" w:eastAsia="zh-CN"/>
          <w14:textFill>
            <w14:solidFill>
              <w14:schemeClr w14:val="tx1"/>
            </w14:solidFill>
          </w14:textFill>
        </w:rPr>
        <w:t>48</w:t>
      </w:r>
      <w:r>
        <w:rPr>
          <w:rFonts w:ascii="仿宋" w:hAnsi="仿宋" w:eastAsia="仿宋" w:cs="仿宋"/>
          <w:color w:val="000000" w:themeColor="text1"/>
          <w:sz w:val="32"/>
          <w:highlight w:val="none"/>
          <w14:textFill>
            <w14:solidFill>
              <w14:schemeClr w14:val="tx1"/>
            </w14:solidFill>
          </w14:textFill>
        </w:rPr>
        <w:t>套，建筑面积为</w:t>
      </w:r>
      <w:r>
        <w:rPr>
          <w:rFonts w:hint="eastAsia" w:ascii="仿宋" w:hAnsi="仿宋" w:eastAsia="仿宋" w:cs="仿宋"/>
          <w:color w:val="000000" w:themeColor="text1"/>
          <w:sz w:val="32"/>
          <w:highlight w:val="none"/>
          <w:lang w:val="en-US" w:eastAsia="zh-CN"/>
          <w14:textFill>
            <w14:solidFill>
              <w14:schemeClr w14:val="tx1"/>
            </w14:solidFill>
          </w14:textFill>
        </w:rPr>
        <w:t>6635.04</w:t>
      </w:r>
      <w:r>
        <w:rPr>
          <w:rFonts w:ascii="仿宋" w:hAnsi="仿宋" w:eastAsia="仿宋" w:cs="仿宋"/>
          <w:color w:val="000000" w:themeColor="text1"/>
          <w:sz w:val="32"/>
          <w:highlight w:val="none"/>
          <w14:textFill>
            <w14:solidFill>
              <w14:schemeClr w14:val="tx1"/>
            </w14:solidFill>
          </w14:textFill>
        </w:rPr>
        <w:t>平方米。其中住宅共</w:t>
      </w:r>
      <w:r>
        <w:rPr>
          <w:rFonts w:hint="eastAsia" w:ascii="仿宋" w:hAnsi="仿宋" w:eastAsia="仿宋" w:cs="仿宋"/>
          <w:color w:val="000000" w:themeColor="text1"/>
          <w:sz w:val="32"/>
          <w:highlight w:val="none"/>
          <w:lang w:val="en-US" w:eastAsia="zh-CN"/>
          <w14:textFill>
            <w14:solidFill>
              <w14:schemeClr w14:val="tx1"/>
            </w14:solidFill>
          </w14:textFill>
        </w:rPr>
        <w:t>48</w:t>
      </w:r>
      <w:r>
        <w:rPr>
          <w:rFonts w:ascii="仿宋" w:hAnsi="仿宋" w:eastAsia="仿宋" w:cs="仿宋"/>
          <w:color w:val="000000" w:themeColor="text1"/>
          <w:sz w:val="32"/>
          <w:highlight w:val="none"/>
          <w14:textFill>
            <w14:solidFill>
              <w14:schemeClr w14:val="tx1"/>
            </w14:solidFill>
          </w14:textFill>
        </w:rPr>
        <w:t>套，建筑面积为</w:t>
      </w:r>
      <w:r>
        <w:rPr>
          <w:rFonts w:hint="eastAsia" w:ascii="仿宋" w:hAnsi="仿宋" w:eastAsia="仿宋" w:cs="仿宋"/>
          <w:color w:val="000000" w:themeColor="text1"/>
          <w:sz w:val="32"/>
          <w:highlight w:val="none"/>
          <w:lang w:val="en-US" w:eastAsia="zh-CN"/>
          <w14:textFill>
            <w14:solidFill>
              <w14:schemeClr w14:val="tx1"/>
            </w14:solidFill>
          </w14:textFill>
        </w:rPr>
        <w:t>6635.04</w:t>
      </w:r>
      <w:r>
        <w:rPr>
          <w:rFonts w:ascii="仿宋" w:hAnsi="仿宋" w:eastAsia="仿宋" w:cs="仿宋"/>
          <w:color w:val="000000" w:themeColor="text1"/>
          <w:sz w:val="32"/>
          <w:highlight w:val="none"/>
          <w14:textFill>
            <w14:solidFill>
              <w14:schemeClr w14:val="tx1"/>
            </w14:solidFill>
          </w14:textFill>
        </w:rPr>
        <w:t>平方米，平均售价为每平方米</w:t>
      </w:r>
      <w:r>
        <w:rPr>
          <w:rFonts w:hint="eastAsia" w:ascii="仿宋" w:hAnsi="仿宋" w:eastAsia="仿宋" w:cs="仿宋"/>
          <w:color w:val="000000" w:themeColor="text1"/>
          <w:sz w:val="32"/>
          <w:highlight w:val="none"/>
          <w:lang w:val="en-US" w:eastAsia="zh-CN"/>
          <w14:textFill>
            <w14:solidFill>
              <w14:schemeClr w14:val="tx1"/>
            </w14:solidFill>
          </w14:textFill>
        </w:rPr>
        <w:t>9313</w:t>
      </w:r>
      <w:r>
        <w:rPr>
          <w:rFonts w:ascii="仿宋" w:hAnsi="仿宋" w:eastAsia="仿宋" w:cs="仿宋"/>
          <w:color w:val="000000" w:themeColor="text1"/>
          <w:sz w:val="32"/>
          <w:highlight w:val="none"/>
          <w14:textFill>
            <w14:solidFill>
              <w14:schemeClr w14:val="tx1"/>
            </w14:solidFill>
          </w14:textFill>
        </w:rPr>
        <w:t>元，最高售价为每平米</w:t>
      </w:r>
      <w:r>
        <w:rPr>
          <w:rFonts w:hint="eastAsia" w:ascii="仿宋" w:hAnsi="仿宋" w:eastAsia="仿宋" w:cs="仿宋"/>
          <w:color w:val="000000" w:themeColor="text1"/>
          <w:sz w:val="32"/>
          <w:highlight w:val="none"/>
          <w:lang w:val="en-US" w:eastAsia="zh-CN"/>
          <w14:textFill>
            <w14:solidFill>
              <w14:schemeClr w14:val="tx1"/>
            </w14:solidFill>
          </w14:textFill>
        </w:rPr>
        <w:t>10135</w:t>
      </w:r>
      <w:r>
        <w:rPr>
          <w:rFonts w:ascii="仿宋" w:hAnsi="仿宋" w:eastAsia="仿宋" w:cs="仿宋"/>
          <w:color w:val="000000" w:themeColor="text1"/>
          <w:sz w:val="32"/>
          <w:highlight w:val="none"/>
          <w14:textFill>
            <w14:solidFill>
              <w14:schemeClr w14:val="tx1"/>
            </w14:solidFill>
          </w14:textFill>
        </w:rPr>
        <w:t>元，最低售价为每平方米</w:t>
      </w:r>
      <w:r>
        <w:rPr>
          <w:rFonts w:hint="eastAsia" w:ascii="仿宋" w:hAnsi="仿宋" w:eastAsia="仿宋" w:cs="仿宋"/>
          <w:color w:val="000000" w:themeColor="text1"/>
          <w:sz w:val="32"/>
          <w:highlight w:val="none"/>
          <w:lang w:val="en-US" w:eastAsia="zh-CN"/>
          <w14:textFill>
            <w14:solidFill>
              <w14:schemeClr w14:val="tx1"/>
            </w14:solidFill>
          </w14:textFill>
        </w:rPr>
        <w:t>8576</w:t>
      </w:r>
      <w:r>
        <w:rPr>
          <w:rFonts w:ascii="仿宋" w:hAnsi="仿宋" w:eastAsia="仿宋" w:cs="仿宋"/>
          <w:color w:val="000000" w:themeColor="text1"/>
          <w:sz w:val="32"/>
          <w:highlight w:val="none"/>
          <w14:textFill>
            <w14:solidFill>
              <w14:schemeClr w14:val="tx1"/>
            </w14:solidFill>
          </w14:textFill>
        </w:rPr>
        <w:t>元</w:t>
      </w:r>
      <w:r>
        <w:rPr>
          <w:rFonts w:hint="eastAsia" w:ascii="仿宋" w:hAnsi="仿宋" w:eastAsia="仿宋" w:cs="仿宋"/>
          <w:color w:val="000000" w:themeColor="text1"/>
          <w:sz w:val="32"/>
          <w:highlight w:val="none"/>
          <w14:textFill>
            <w14:solidFill>
              <w14:schemeClr w14:val="tx1"/>
            </w14:solidFill>
          </w14:textFill>
        </w:rPr>
        <w:t>。</w:t>
      </w:r>
    </w:p>
    <w:p w14:paraId="7DB70266">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7</w:t>
      </w:r>
      <w:r>
        <w:rPr>
          <w:rFonts w:ascii="仿宋" w:hAnsi="仿宋" w:eastAsia="仿宋" w:cs="仿宋"/>
          <w:color w:val="000000" w:themeColor="text1"/>
          <w:sz w:val="32"/>
          <w:highlight w:val="none"/>
          <w14:textFill>
            <w14:solidFill>
              <w14:schemeClr w14:val="tx1"/>
            </w14:solidFill>
          </w14:textFill>
        </w:rPr>
        <w:t>号楼：预售共</w:t>
      </w:r>
      <w:r>
        <w:rPr>
          <w:rFonts w:hint="eastAsia" w:ascii="仿宋" w:hAnsi="仿宋" w:eastAsia="仿宋" w:cs="仿宋"/>
          <w:color w:val="000000" w:themeColor="text1"/>
          <w:sz w:val="32"/>
          <w:highlight w:val="none"/>
          <w14:textFill>
            <w14:solidFill>
              <w14:schemeClr w14:val="tx1"/>
            </w14:solidFill>
          </w14:textFill>
        </w:rPr>
        <w:t>40</w:t>
      </w:r>
      <w:r>
        <w:rPr>
          <w:rFonts w:ascii="仿宋" w:hAnsi="仿宋" w:eastAsia="仿宋" w:cs="仿宋"/>
          <w:color w:val="000000" w:themeColor="text1"/>
          <w:sz w:val="32"/>
          <w:highlight w:val="none"/>
          <w14:textFill>
            <w14:solidFill>
              <w14:schemeClr w14:val="tx1"/>
            </w14:solidFill>
          </w14:textFill>
        </w:rPr>
        <w:t>套，建筑面积为</w:t>
      </w:r>
      <w:r>
        <w:rPr>
          <w:rFonts w:hint="eastAsia" w:ascii="仿宋" w:hAnsi="仿宋" w:eastAsia="仿宋" w:cs="仿宋"/>
          <w:color w:val="000000" w:themeColor="text1"/>
          <w:sz w:val="32"/>
          <w:highlight w:val="none"/>
          <w:lang w:val="en-US" w:eastAsia="zh-CN"/>
          <w14:textFill>
            <w14:solidFill>
              <w14:schemeClr w14:val="tx1"/>
            </w14:solidFill>
          </w14:textFill>
        </w:rPr>
        <w:t>4349.2</w:t>
      </w:r>
      <w:r>
        <w:rPr>
          <w:rFonts w:ascii="仿宋" w:hAnsi="仿宋" w:eastAsia="仿宋" w:cs="仿宋"/>
          <w:color w:val="000000" w:themeColor="text1"/>
          <w:sz w:val="32"/>
          <w:highlight w:val="none"/>
          <w14:textFill>
            <w14:solidFill>
              <w14:schemeClr w14:val="tx1"/>
            </w14:solidFill>
          </w14:textFill>
        </w:rPr>
        <w:t>平方米。其中住宅</w:t>
      </w:r>
      <w:r>
        <w:rPr>
          <w:rFonts w:hint="eastAsia" w:ascii="仿宋" w:hAnsi="仿宋" w:eastAsia="仿宋" w:cs="仿宋"/>
          <w:color w:val="000000" w:themeColor="text1"/>
          <w:sz w:val="32"/>
          <w:highlight w:val="none"/>
          <w14:textFill>
            <w14:solidFill>
              <w14:schemeClr w14:val="tx1"/>
            </w14:solidFill>
          </w14:textFill>
        </w:rPr>
        <w:t>40</w:t>
      </w:r>
      <w:r>
        <w:rPr>
          <w:rFonts w:ascii="仿宋" w:hAnsi="仿宋" w:eastAsia="仿宋" w:cs="仿宋"/>
          <w:color w:val="000000" w:themeColor="text1"/>
          <w:sz w:val="32"/>
          <w:highlight w:val="none"/>
          <w14:textFill>
            <w14:solidFill>
              <w14:schemeClr w14:val="tx1"/>
            </w14:solidFill>
          </w14:textFill>
        </w:rPr>
        <w:t>套，建筑面积为</w:t>
      </w:r>
      <w:r>
        <w:rPr>
          <w:rFonts w:hint="eastAsia" w:ascii="仿宋" w:hAnsi="仿宋" w:eastAsia="仿宋" w:cs="仿宋"/>
          <w:color w:val="000000" w:themeColor="text1"/>
          <w:sz w:val="32"/>
          <w:highlight w:val="none"/>
          <w:lang w:val="en-US" w:eastAsia="zh-CN"/>
          <w14:textFill>
            <w14:solidFill>
              <w14:schemeClr w14:val="tx1"/>
            </w14:solidFill>
          </w14:textFill>
        </w:rPr>
        <w:t>4349.2</w:t>
      </w:r>
      <w:r>
        <w:rPr>
          <w:rFonts w:ascii="仿宋" w:hAnsi="仿宋" w:eastAsia="仿宋" w:cs="仿宋"/>
          <w:color w:val="000000" w:themeColor="text1"/>
          <w:sz w:val="32"/>
          <w:highlight w:val="none"/>
          <w14:textFill>
            <w14:solidFill>
              <w14:schemeClr w14:val="tx1"/>
            </w14:solidFill>
          </w14:textFill>
        </w:rPr>
        <w:t>平方米，平均售价为每平方米</w:t>
      </w:r>
      <w:r>
        <w:rPr>
          <w:rFonts w:hint="eastAsia" w:ascii="仿宋" w:hAnsi="仿宋" w:eastAsia="仿宋" w:cs="仿宋"/>
          <w:color w:val="000000" w:themeColor="text1"/>
          <w:sz w:val="32"/>
          <w:highlight w:val="none"/>
          <w:lang w:val="en-US" w:eastAsia="zh-CN"/>
          <w14:textFill>
            <w14:solidFill>
              <w14:schemeClr w14:val="tx1"/>
            </w14:solidFill>
          </w14:textFill>
        </w:rPr>
        <w:t>8617</w:t>
      </w:r>
      <w:r>
        <w:rPr>
          <w:rFonts w:ascii="仿宋" w:hAnsi="仿宋" w:eastAsia="仿宋" w:cs="仿宋"/>
          <w:color w:val="000000" w:themeColor="text1"/>
          <w:sz w:val="32"/>
          <w:highlight w:val="none"/>
          <w14:textFill>
            <w14:solidFill>
              <w14:schemeClr w14:val="tx1"/>
            </w14:solidFill>
          </w14:textFill>
        </w:rPr>
        <w:t>元，最高售价为每平米</w:t>
      </w:r>
      <w:r>
        <w:rPr>
          <w:rFonts w:hint="eastAsia" w:ascii="仿宋" w:hAnsi="仿宋" w:eastAsia="仿宋" w:cs="仿宋"/>
          <w:color w:val="000000" w:themeColor="text1"/>
          <w:sz w:val="32"/>
          <w:highlight w:val="none"/>
          <w:lang w:val="en-US" w:eastAsia="zh-CN"/>
          <w14:textFill>
            <w14:solidFill>
              <w14:schemeClr w14:val="tx1"/>
            </w14:solidFill>
          </w14:textFill>
        </w:rPr>
        <w:t>9621</w:t>
      </w:r>
      <w:r>
        <w:rPr>
          <w:rFonts w:ascii="仿宋" w:hAnsi="仿宋" w:eastAsia="仿宋" w:cs="仿宋"/>
          <w:color w:val="000000" w:themeColor="text1"/>
          <w:sz w:val="32"/>
          <w:highlight w:val="none"/>
          <w14:textFill>
            <w14:solidFill>
              <w14:schemeClr w14:val="tx1"/>
            </w14:solidFill>
          </w14:textFill>
        </w:rPr>
        <w:t>元，最低售价为每平方米</w:t>
      </w:r>
      <w:r>
        <w:rPr>
          <w:rFonts w:hint="eastAsia" w:ascii="仿宋" w:hAnsi="仿宋" w:eastAsia="仿宋" w:cs="仿宋"/>
          <w:color w:val="000000" w:themeColor="text1"/>
          <w:sz w:val="32"/>
          <w:highlight w:val="none"/>
          <w:lang w:val="en-US" w:eastAsia="zh-CN"/>
          <w14:textFill>
            <w14:solidFill>
              <w14:schemeClr w14:val="tx1"/>
            </w14:solidFill>
          </w14:textFill>
        </w:rPr>
        <w:t>7861</w:t>
      </w:r>
      <w:r>
        <w:rPr>
          <w:rFonts w:ascii="仿宋" w:hAnsi="仿宋" w:eastAsia="仿宋" w:cs="仿宋"/>
          <w:color w:val="000000" w:themeColor="text1"/>
          <w:sz w:val="32"/>
          <w:highlight w:val="none"/>
          <w14:textFill>
            <w14:solidFill>
              <w14:schemeClr w14:val="tx1"/>
            </w14:solidFill>
          </w14:textFill>
        </w:rPr>
        <w:t>元</w:t>
      </w:r>
      <w:r>
        <w:rPr>
          <w:rFonts w:hint="eastAsia" w:ascii="仿宋" w:hAnsi="仿宋" w:eastAsia="仿宋" w:cs="仿宋"/>
          <w:color w:val="000000" w:themeColor="text1"/>
          <w:sz w:val="32"/>
          <w:highlight w:val="none"/>
          <w14:textFill>
            <w14:solidFill>
              <w14:schemeClr w14:val="tx1"/>
            </w14:solidFill>
          </w14:textFill>
        </w:rPr>
        <w:t>。</w:t>
      </w:r>
    </w:p>
    <w:p w14:paraId="345E0BDB">
      <w:pPr>
        <w:spacing w:line="480" w:lineRule="auto"/>
        <w:ind w:firstLine="640"/>
        <w:rPr>
          <w:rFonts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sz w:val="32"/>
          <w:lang w:val="en-US" w:eastAsia="zh-CN"/>
          <w14:textFill>
            <w14:solidFill>
              <w14:schemeClr w14:val="tx1"/>
            </w14:solidFill>
          </w14:textFill>
        </w:rPr>
        <w:t>S1</w:t>
      </w:r>
      <w:r>
        <w:rPr>
          <w:rFonts w:ascii="仿宋" w:hAnsi="仿宋" w:eastAsia="仿宋" w:cs="仿宋"/>
          <w:color w:val="000000" w:themeColor="text1"/>
          <w:sz w:val="32"/>
          <w14:textFill>
            <w14:solidFill>
              <w14:schemeClr w14:val="tx1"/>
            </w14:solidFill>
          </w14:textFill>
        </w:rPr>
        <w:t>号楼：预售共</w:t>
      </w:r>
      <w:r>
        <w:rPr>
          <w:rFonts w:hint="eastAsia" w:ascii="仿宋" w:hAnsi="仿宋" w:eastAsia="仿宋" w:cs="仿宋"/>
          <w:color w:val="000000" w:themeColor="text1"/>
          <w:sz w:val="32"/>
          <w:lang w:val="en-US" w:eastAsia="zh-CN"/>
          <w14:textFill>
            <w14:solidFill>
              <w14:schemeClr w14:val="tx1"/>
            </w14:solidFill>
          </w14:textFill>
        </w:rPr>
        <w:t>8</w:t>
      </w:r>
      <w:r>
        <w:rPr>
          <w:rFonts w:ascii="仿宋" w:hAnsi="仿宋" w:eastAsia="仿宋" w:cs="仿宋"/>
          <w:color w:val="000000" w:themeColor="text1"/>
          <w:sz w:val="32"/>
          <w14:textFill>
            <w14:solidFill>
              <w14:schemeClr w14:val="tx1"/>
            </w14:solidFill>
          </w14:textFill>
        </w:rPr>
        <w:t>套，建筑面积为</w:t>
      </w:r>
      <w:r>
        <w:rPr>
          <w:rFonts w:hint="eastAsia" w:ascii="仿宋" w:hAnsi="仿宋" w:eastAsia="仿宋" w:cs="仿宋"/>
          <w:color w:val="000000" w:themeColor="text1"/>
          <w:sz w:val="32"/>
          <w14:textFill>
            <w14:solidFill>
              <w14:schemeClr w14:val="tx1"/>
            </w14:solidFill>
          </w14:textFill>
        </w:rPr>
        <w:t>5</w:t>
      </w:r>
      <w:r>
        <w:rPr>
          <w:rFonts w:hint="eastAsia" w:ascii="仿宋" w:hAnsi="仿宋" w:eastAsia="仿宋" w:cs="仿宋"/>
          <w:color w:val="000000" w:themeColor="text1"/>
          <w:sz w:val="32"/>
          <w:lang w:val="en-US" w:eastAsia="zh-CN"/>
          <w14:textFill>
            <w14:solidFill>
              <w14:schemeClr w14:val="tx1"/>
            </w14:solidFill>
          </w14:textFill>
        </w:rPr>
        <w:t>17.82</w:t>
      </w:r>
      <w:r>
        <w:rPr>
          <w:rFonts w:ascii="仿宋" w:hAnsi="仿宋" w:eastAsia="仿宋" w:cs="仿宋"/>
          <w:color w:val="000000" w:themeColor="text1"/>
          <w:sz w:val="32"/>
          <w14:textFill>
            <w14:solidFill>
              <w14:schemeClr w14:val="tx1"/>
            </w14:solidFill>
          </w14:textFill>
        </w:rPr>
        <w:t>平方米。其中</w:t>
      </w:r>
      <w:r>
        <w:rPr>
          <w:rFonts w:hint="eastAsia" w:ascii="仿宋" w:hAnsi="仿宋" w:eastAsia="仿宋" w:cs="仿宋"/>
          <w:color w:val="000000" w:themeColor="text1"/>
          <w:sz w:val="32"/>
          <w:lang w:val="en-US" w:eastAsia="zh-CN"/>
          <w14:textFill>
            <w14:solidFill>
              <w14:schemeClr w14:val="tx1"/>
            </w14:solidFill>
          </w14:textFill>
        </w:rPr>
        <w:t>商业</w:t>
      </w:r>
      <w:r>
        <w:rPr>
          <w:rFonts w:ascii="仿宋" w:hAnsi="仿宋" w:eastAsia="仿宋" w:cs="仿宋"/>
          <w:color w:val="000000" w:themeColor="text1"/>
          <w:sz w:val="32"/>
          <w14:textFill>
            <w14:solidFill>
              <w14:schemeClr w14:val="tx1"/>
            </w14:solidFill>
          </w14:textFill>
        </w:rPr>
        <w:t>共</w:t>
      </w:r>
      <w:r>
        <w:rPr>
          <w:rFonts w:hint="eastAsia" w:ascii="仿宋" w:hAnsi="仿宋" w:eastAsia="仿宋" w:cs="仿宋"/>
          <w:color w:val="000000" w:themeColor="text1"/>
          <w:sz w:val="32"/>
          <w:lang w:val="en-US" w:eastAsia="zh-CN"/>
          <w14:textFill>
            <w14:solidFill>
              <w14:schemeClr w14:val="tx1"/>
            </w14:solidFill>
          </w14:textFill>
        </w:rPr>
        <w:t>8</w:t>
      </w:r>
      <w:r>
        <w:rPr>
          <w:rFonts w:ascii="仿宋" w:hAnsi="仿宋" w:eastAsia="仿宋" w:cs="仿宋"/>
          <w:color w:val="000000" w:themeColor="text1"/>
          <w:sz w:val="32"/>
          <w14:textFill>
            <w14:solidFill>
              <w14:schemeClr w14:val="tx1"/>
            </w14:solidFill>
          </w14:textFill>
        </w:rPr>
        <w:t>套，建筑面积为</w:t>
      </w:r>
      <w:r>
        <w:rPr>
          <w:rFonts w:hint="eastAsia" w:ascii="仿宋" w:hAnsi="仿宋" w:eastAsia="仿宋" w:cs="仿宋"/>
          <w:color w:val="000000" w:themeColor="text1"/>
          <w:sz w:val="32"/>
          <w14:textFill>
            <w14:solidFill>
              <w14:schemeClr w14:val="tx1"/>
            </w14:solidFill>
          </w14:textFill>
        </w:rPr>
        <w:t>5</w:t>
      </w:r>
      <w:r>
        <w:rPr>
          <w:rFonts w:hint="eastAsia" w:ascii="仿宋" w:hAnsi="仿宋" w:eastAsia="仿宋" w:cs="仿宋"/>
          <w:color w:val="000000" w:themeColor="text1"/>
          <w:sz w:val="32"/>
          <w:lang w:val="en-US" w:eastAsia="zh-CN"/>
          <w14:textFill>
            <w14:solidFill>
              <w14:schemeClr w14:val="tx1"/>
            </w14:solidFill>
          </w14:textFill>
        </w:rPr>
        <w:t>17.82</w:t>
      </w:r>
      <w:r>
        <w:rPr>
          <w:rFonts w:ascii="仿宋" w:hAnsi="仿宋" w:eastAsia="仿宋" w:cs="仿宋"/>
          <w:color w:val="000000" w:themeColor="text1"/>
          <w:sz w:val="32"/>
          <w14:textFill>
            <w14:solidFill>
              <w14:schemeClr w14:val="tx1"/>
            </w14:solidFill>
          </w14:textFill>
        </w:rPr>
        <w:t>平方米，平均售价为每平方米</w:t>
      </w:r>
      <w:r>
        <w:rPr>
          <w:rFonts w:hint="eastAsia" w:ascii="仿宋" w:hAnsi="仿宋" w:eastAsia="仿宋" w:cs="仿宋"/>
          <w:color w:val="000000" w:themeColor="text1"/>
          <w:sz w:val="32"/>
          <w:lang w:val="en-US" w:eastAsia="zh-CN"/>
          <w14:textFill>
            <w14:solidFill>
              <w14:schemeClr w14:val="tx1"/>
            </w14:solidFill>
          </w14:textFill>
        </w:rPr>
        <w:t>20000</w:t>
      </w:r>
      <w:r>
        <w:rPr>
          <w:rFonts w:ascii="仿宋" w:hAnsi="仿宋" w:eastAsia="仿宋" w:cs="仿宋"/>
          <w:color w:val="000000" w:themeColor="text1"/>
          <w:sz w:val="32"/>
          <w14:textFill>
            <w14:solidFill>
              <w14:schemeClr w14:val="tx1"/>
            </w14:solidFill>
          </w14:textFill>
        </w:rPr>
        <w:t>元，最高售价为每平米</w:t>
      </w:r>
      <w:r>
        <w:rPr>
          <w:rFonts w:hint="eastAsia" w:ascii="仿宋" w:hAnsi="仿宋" w:eastAsia="仿宋" w:cs="仿宋"/>
          <w:color w:val="000000" w:themeColor="text1"/>
          <w:sz w:val="32"/>
          <w:lang w:val="en-US" w:eastAsia="zh-CN"/>
          <w14:textFill>
            <w14:solidFill>
              <w14:schemeClr w14:val="tx1"/>
            </w14:solidFill>
          </w14:textFill>
        </w:rPr>
        <w:t>20000</w:t>
      </w:r>
      <w:r>
        <w:rPr>
          <w:rFonts w:ascii="仿宋" w:hAnsi="仿宋" w:eastAsia="仿宋" w:cs="仿宋"/>
          <w:color w:val="000000" w:themeColor="text1"/>
          <w:sz w:val="32"/>
          <w14:textFill>
            <w14:solidFill>
              <w14:schemeClr w14:val="tx1"/>
            </w14:solidFill>
          </w14:textFill>
        </w:rPr>
        <w:t>元，最低售价为每平方米</w:t>
      </w:r>
      <w:r>
        <w:rPr>
          <w:rFonts w:hint="eastAsia" w:ascii="仿宋" w:hAnsi="仿宋" w:eastAsia="仿宋" w:cs="仿宋"/>
          <w:color w:val="000000" w:themeColor="text1"/>
          <w:sz w:val="32"/>
          <w:lang w:val="en-US" w:eastAsia="zh-CN"/>
          <w14:textFill>
            <w14:solidFill>
              <w14:schemeClr w14:val="tx1"/>
            </w14:solidFill>
          </w14:textFill>
        </w:rPr>
        <w:t>20000</w:t>
      </w:r>
      <w:r>
        <w:rPr>
          <w:rFonts w:ascii="仿宋" w:hAnsi="仿宋" w:eastAsia="仿宋" w:cs="仿宋"/>
          <w:color w:val="000000" w:themeColor="text1"/>
          <w:sz w:val="32"/>
          <w14:textFill>
            <w14:solidFill>
              <w14:schemeClr w14:val="tx1"/>
            </w14:solidFill>
          </w14:textFill>
        </w:rPr>
        <w:t>元；</w:t>
      </w:r>
    </w:p>
    <w:p w14:paraId="206219F8">
      <w:pPr>
        <w:spacing w:line="480" w:lineRule="auto"/>
        <w:ind w:firstLine="640"/>
        <w:rPr>
          <w:rFonts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sz w:val="32"/>
          <w:lang w:val="en-US" w:eastAsia="zh-CN"/>
          <w14:textFill>
            <w14:solidFill>
              <w14:schemeClr w14:val="tx1"/>
            </w14:solidFill>
          </w14:textFill>
        </w:rPr>
        <w:t>S2</w:t>
      </w:r>
      <w:r>
        <w:rPr>
          <w:rFonts w:ascii="仿宋" w:hAnsi="仿宋" w:eastAsia="仿宋" w:cs="仿宋"/>
          <w:color w:val="000000" w:themeColor="text1"/>
          <w:sz w:val="32"/>
          <w14:textFill>
            <w14:solidFill>
              <w14:schemeClr w14:val="tx1"/>
            </w14:solidFill>
          </w14:textFill>
        </w:rPr>
        <w:t>号楼：预售共</w:t>
      </w:r>
      <w:r>
        <w:rPr>
          <w:rFonts w:hint="eastAsia" w:ascii="仿宋" w:hAnsi="仿宋" w:eastAsia="仿宋" w:cs="仿宋"/>
          <w:color w:val="000000" w:themeColor="text1"/>
          <w:sz w:val="32"/>
          <w:lang w:val="en-US" w:eastAsia="zh-CN"/>
          <w14:textFill>
            <w14:solidFill>
              <w14:schemeClr w14:val="tx1"/>
            </w14:solidFill>
          </w14:textFill>
        </w:rPr>
        <w:t>2</w:t>
      </w:r>
      <w:r>
        <w:rPr>
          <w:rFonts w:ascii="仿宋" w:hAnsi="仿宋" w:eastAsia="仿宋" w:cs="仿宋"/>
          <w:color w:val="000000" w:themeColor="text1"/>
          <w:sz w:val="32"/>
          <w14:textFill>
            <w14:solidFill>
              <w14:schemeClr w14:val="tx1"/>
            </w14:solidFill>
          </w14:textFill>
        </w:rPr>
        <w:t>套，建筑面积为</w:t>
      </w:r>
      <w:r>
        <w:rPr>
          <w:rFonts w:hint="eastAsia" w:ascii="仿宋" w:hAnsi="仿宋" w:eastAsia="仿宋" w:cs="仿宋"/>
          <w:color w:val="000000" w:themeColor="text1"/>
          <w:sz w:val="32"/>
          <w:lang w:val="en-US" w:eastAsia="zh-CN"/>
          <w14:textFill>
            <w14:solidFill>
              <w14:schemeClr w14:val="tx1"/>
            </w14:solidFill>
          </w14:textFill>
        </w:rPr>
        <w:t>97.34</w:t>
      </w:r>
      <w:r>
        <w:rPr>
          <w:rFonts w:ascii="仿宋" w:hAnsi="仿宋" w:eastAsia="仿宋" w:cs="仿宋"/>
          <w:color w:val="000000" w:themeColor="text1"/>
          <w:sz w:val="32"/>
          <w14:textFill>
            <w14:solidFill>
              <w14:schemeClr w14:val="tx1"/>
            </w14:solidFill>
          </w14:textFill>
        </w:rPr>
        <w:t>平方米。其中</w:t>
      </w:r>
      <w:r>
        <w:rPr>
          <w:rFonts w:hint="eastAsia" w:ascii="仿宋" w:hAnsi="仿宋" w:eastAsia="仿宋" w:cs="仿宋"/>
          <w:color w:val="000000" w:themeColor="text1"/>
          <w:sz w:val="32"/>
          <w:lang w:val="en-US" w:eastAsia="zh-CN"/>
          <w14:textFill>
            <w14:solidFill>
              <w14:schemeClr w14:val="tx1"/>
            </w14:solidFill>
          </w14:textFill>
        </w:rPr>
        <w:t>商业</w:t>
      </w:r>
      <w:r>
        <w:rPr>
          <w:rFonts w:ascii="仿宋" w:hAnsi="仿宋" w:eastAsia="仿宋" w:cs="仿宋"/>
          <w:color w:val="000000" w:themeColor="text1"/>
          <w:sz w:val="32"/>
          <w14:textFill>
            <w14:solidFill>
              <w14:schemeClr w14:val="tx1"/>
            </w14:solidFill>
          </w14:textFill>
        </w:rPr>
        <w:t>共</w:t>
      </w:r>
      <w:r>
        <w:rPr>
          <w:rFonts w:hint="eastAsia" w:ascii="仿宋" w:hAnsi="仿宋" w:eastAsia="仿宋" w:cs="仿宋"/>
          <w:color w:val="000000" w:themeColor="text1"/>
          <w:sz w:val="32"/>
          <w:lang w:val="en-US" w:eastAsia="zh-CN"/>
          <w14:textFill>
            <w14:solidFill>
              <w14:schemeClr w14:val="tx1"/>
            </w14:solidFill>
          </w14:textFill>
        </w:rPr>
        <w:t>2</w:t>
      </w:r>
      <w:r>
        <w:rPr>
          <w:rFonts w:ascii="仿宋" w:hAnsi="仿宋" w:eastAsia="仿宋" w:cs="仿宋"/>
          <w:color w:val="000000" w:themeColor="text1"/>
          <w:sz w:val="32"/>
          <w14:textFill>
            <w14:solidFill>
              <w14:schemeClr w14:val="tx1"/>
            </w14:solidFill>
          </w14:textFill>
        </w:rPr>
        <w:t>套，建筑面积为</w:t>
      </w:r>
      <w:r>
        <w:rPr>
          <w:rFonts w:hint="eastAsia" w:ascii="仿宋" w:hAnsi="仿宋" w:eastAsia="仿宋" w:cs="仿宋"/>
          <w:color w:val="000000" w:themeColor="text1"/>
          <w:sz w:val="32"/>
          <w:lang w:val="en-US" w:eastAsia="zh-CN"/>
          <w14:textFill>
            <w14:solidFill>
              <w14:schemeClr w14:val="tx1"/>
            </w14:solidFill>
          </w14:textFill>
        </w:rPr>
        <w:t>97.34</w:t>
      </w:r>
      <w:r>
        <w:rPr>
          <w:rFonts w:ascii="仿宋" w:hAnsi="仿宋" w:eastAsia="仿宋" w:cs="仿宋"/>
          <w:color w:val="000000" w:themeColor="text1"/>
          <w:sz w:val="32"/>
          <w14:textFill>
            <w14:solidFill>
              <w14:schemeClr w14:val="tx1"/>
            </w14:solidFill>
          </w14:textFill>
        </w:rPr>
        <w:t>平方米，平均售价为每平方米</w:t>
      </w:r>
      <w:r>
        <w:rPr>
          <w:rFonts w:hint="eastAsia" w:ascii="仿宋" w:hAnsi="仿宋" w:eastAsia="仿宋" w:cs="仿宋"/>
          <w:color w:val="000000" w:themeColor="text1"/>
          <w:sz w:val="32"/>
          <w:lang w:val="en-US" w:eastAsia="zh-CN"/>
          <w14:textFill>
            <w14:solidFill>
              <w14:schemeClr w14:val="tx1"/>
            </w14:solidFill>
          </w14:textFill>
        </w:rPr>
        <w:t>20000</w:t>
      </w:r>
      <w:r>
        <w:rPr>
          <w:rFonts w:ascii="仿宋" w:hAnsi="仿宋" w:eastAsia="仿宋" w:cs="仿宋"/>
          <w:color w:val="000000" w:themeColor="text1"/>
          <w:sz w:val="32"/>
          <w14:textFill>
            <w14:solidFill>
              <w14:schemeClr w14:val="tx1"/>
            </w14:solidFill>
          </w14:textFill>
        </w:rPr>
        <w:t>元，最高售价为每平米</w:t>
      </w:r>
      <w:r>
        <w:rPr>
          <w:rFonts w:hint="eastAsia" w:ascii="仿宋" w:hAnsi="仿宋" w:eastAsia="仿宋" w:cs="仿宋"/>
          <w:color w:val="000000" w:themeColor="text1"/>
          <w:sz w:val="32"/>
          <w:lang w:val="en-US" w:eastAsia="zh-CN"/>
          <w14:textFill>
            <w14:solidFill>
              <w14:schemeClr w14:val="tx1"/>
            </w14:solidFill>
          </w14:textFill>
        </w:rPr>
        <w:t>20000</w:t>
      </w:r>
      <w:r>
        <w:rPr>
          <w:rFonts w:ascii="仿宋" w:hAnsi="仿宋" w:eastAsia="仿宋" w:cs="仿宋"/>
          <w:color w:val="000000" w:themeColor="text1"/>
          <w:sz w:val="32"/>
          <w14:textFill>
            <w14:solidFill>
              <w14:schemeClr w14:val="tx1"/>
            </w14:solidFill>
          </w14:textFill>
        </w:rPr>
        <w:t>元，最低售价为每平方米</w:t>
      </w:r>
      <w:r>
        <w:rPr>
          <w:rFonts w:hint="eastAsia" w:ascii="仿宋" w:hAnsi="仿宋" w:eastAsia="仿宋" w:cs="仿宋"/>
          <w:color w:val="000000" w:themeColor="text1"/>
          <w:sz w:val="32"/>
          <w:lang w:val="en-US" w:eastAsia="zh-CN"/>
          <w14:textFill>
            <w14:solidFill>
              <w14:schemeClr w14:val="tx1"/>
            </w14:solidFill>
          </w14:textFill>
        </w:rPr>
        <w:t>20000</w:t>
      </w:r>
      <w:r>
        <w:rPr>
          <w:rFonts w:ascii="仿宋" w:hAnsi="仿宋" w:eastAsia="仿宋" w:cs="仿宋"/>
          <w:color w:val="000000" w:themeColor="text1"/>
          <w:sz w:val="32"/>
          <w14:textFill>
            <w14:solidFill>
              <w14:schemeClr w14:val="tx1"/>
            </w14:solidFill>
          </w14:textFill>
        </w:rPr>
        <w:t>元；</w:t>
      </w:r>
    </w:p>
    <w:p w14:paraId="25FDB25E">
      <w:pPr>
        <w:spacing w:line="480" w:lineRule="auto"/>
        <w:ind w:firstLine="640"/>
        <w:rPr>
          <w:rFonts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sz w:val="32"/>
          <w:lang w:val="en-US" w:eastAsia="zh-CN"/>
          <w14:textFill>
            <w14:solidFill>
              <w14:schemeClr w14:val="tx1"/>
            </w14:solidFill>
          </w14:textFill>
        </w:rPr>
        <w:t>S3</w:t>
      </w:r>
      <w:r>
        <w:rPr>
          <w:rFonts w:ascii="仿宋" w:hAnsi="仿宋" w:eastAsia="仿宋" w:cs="仿宋"/>
          <w:color w:val="000000" w:themeColor="text1"/>
          <w:sz w:val="32"/>
          <w14:textFill>
            <w14:solidFill>
              <w14:schemeClr w14:val="tx1"/>
            </w14:solidFill>
          </w14:textFill>
        </w:rPr>
        <w:t>号楼：预售共</w:t>
      </w:r>
      <w:r>
        <w:rPr>
          <w:rFonts w:hint="eastAsia" w:ascii="仿宋" w:hAnsi="仿宋" w:eastAsia="仿宋" w:cs="仿宋"/>
          <w:color w:val="000000" w:themeColor="text1"/>
          <w:sz w:val="32"/>
          <w:lang w:val="en-US" w:eastAsia="zh-CN"/>
          <w14:textFill>
            <w14:solidFill>
              <w14:schemeClr w14:val="tx1"/>
            </w14:solidFill>
          </w14:textFill>
        </w:rPr>
        <w:t>1</w:t>
      </w:r>
      <w:r>
        <w:rPr>
          <w:rFonts w:ascii="仿宋" w:hAnsi="仿宋" w:eastAsia="仿宋" w:cs="仿宋"/>
          <w:color w:val="000000" w:themeColor="text1"/>
          <w:sz w:val="32"/>
          <w14:textFill>
            <w14:solidFill>
              <w14:schemeClr w14:val="tx1"/>
            </w14:solidFill>
          </w14:textFill>
        </w:rPr>
        <w:t>套，建筑面积为</w:t>
      </w:r>
      <w:r>
        <w:rPr>
          <w:rFonts w:hint="eastAsia" w:ascii="仿宋" w:hAnsi="仿宋" w:eastAsia="仿宋" w:cs="仿宋"/>
          <w:color w:val="000000" w:themeColor="text1"/>
          <w:sz w:val="32"/>
          <w:lang w:val="en-US" w:eastAsia="zh-CN"/>
          <w14:textFill>
            <w14:solidFill>
              <w14:schemeClr w14:val="tx1"/>
            </w14:solidFill>
          </w14:textFill>
        </w:rPr>
        <w:t>102.69</w:t>
      </w:r>
      <w:r>
        <w:rPr>
          <w:rFonts w:ascii="仿宋" w:hAnsi="仿宋" w:eastAsia="仿宋" w:cs="仿宋"/>
          <w:color w:val="000000" w:themeColor="text1"/>
          <w:sz w:val="32"/>
          <w14:textFill>
            <w14:solidFill>
              <w14:schemeClr w14:val="tx1"/>
            </w14:solidFill>
          </w14:textFill>
        </w:rPr>
        <w:t>平方米。其中</w:t>
      </w:r>
      <w:r>
        <w:rPr>
          <w:rFonts w:hint="eastAsia" w:ascii="仿宋" w:hAnsi="仿宋" w:eastAsia="仿宋" w:cs="仿宋"/>
          <w:color w:val="000000" w:themeColor="text1"/>
          <w:sz w:val="32"/>
          <w14:textFill>
            <w14:solidFill>
              <w14:schemeClr w14:val="tx1"/>
            </w14:solidFill>
          </w14:textFill>
        </w:rPr>
        <w:t>商业</w:t>
      </w:r>
      <w:r>
        <w:rPr>
          <w:rFonts w:ascii="仿宋" w:hAnsi="仿宋" w:eastAsia="仿宋" w:cs="仿宋"/>
          <w:color w:val="000000" w:themeColor="text1"/>
          <w:sz w:val="32"/>
          <w14:textFill>
            <w14:solidFill>
              <w14:schemeClr w14:val="tx1"/>
            </w14:solidFill>
          </w14:textFill>
        </w:rPr>
        <w:t>共</w:t>
      </w:r>
      <w:r>
        <w:rPr>
          <w:rFonts w:hint="eastAsia" w:ascii="仿宋" w:hAnsi="仿宋" w:eastAsia="仿宋" w:cs="仿宋"/>
          <w:color w:val="000000" w:themeColor="text1"/>
          <w:sz w:val="32"/>
          <w:lang w:val="en-US" w:eastAsia="zh-CN"/>
          <w14:textFill>
            <w14:solidFill>
              <w14:schemeClr w14:val="tx1"/>
            </w14:solidFill>
          </w14:textFill>
        </w:rPr>
        <w:t>1</w:t>
      </w:r>
      <w:r>
        <w:rPr>
          <w:rFonts w:ascii="仿宋" w:hAnsi="仿宋" w:eastAsia="仿宋" w:cs="仿宋"/>
          <w:color w:val="000000" w:themeColor="text1"/>
          <w:sz w:val="32"/>
          <w14:textFill>
            <w14:solidFill>
              <w14:schemeClr w14:val="tx1"/>
            </w14:solidFill>
          </w14:textFill>
        </w:rPr>
        <w:t>套，建筑面积为</w:t>
      </w:r>
      <w:r>
        <w:rPr>
          <w:rFonts w:hint="eastAsia" w:ascii="仿宋" w:hAnsi="仿宋" w:eastAsia="仿宋" w:cs="仿宋"/>
          <w:color w:val="000000" w:themeColor="text1"/>
          <w:sz w:val="32"/>
          <w:lang w:val="en-US" w:eastAsia="zh-CN"/>
          <w14:textFill>
            <w14:solidFill>
              <w14:schemeClr w14:val="tx1"/>
            </w14:solidFill>
          </w14:textFill>
        </w:rPr>
        <w:t>102.69</w:t>
      </w:r>
      <w:r>
        <w:rPr>
          <w:rFonts w:ascii="仿宋" w:hAnsi="仿宋" w:eastAsia="仿宋" w:cs="仿宋"/>
          <w:color w:val="000000" w:themeColor="text1"/>
          <w:sz w:val="32"/>
          <w14:textFill>
            <w14:solidFill>
              <w14:schemeClr w14:val="tx1"/>
            </w14:solidFill>
          </w14:textFill>
        </w:rPr>
        <w:t>平方米，平均售价为每平方米</w:t>
      </w:r>
      <w:r>
        <w:rPr>
          <w:rFonts w:hint="eastAsia" w:ascii="仿宋" w:hAnsi="仿宋" w:eastAsia="仿宋" w:cs="仿宋"/>
          <w:color w:val="000000" w:themeColor="text1"/>
          <w:sz w:val="32"/>
          <w:lang w:val="en-US" w:eastAsia="zh-CN"/>
          <w14:textFill>
            <w14:solidFill>
              <w14:schemeClr w14:val="tx1"/>
            </w14:solidFill>
          </w14:textFill>
        </w:rPr>
        <w:t>20000</w:t>
      </w:r>
      <w:r>
        <w:rPr>
          <w:rFonts w:ascii="仿宋" w:hAnsi="仿宋" w:eastAsia="仿宋" w:cs="仿宋"/>
          <w:color w:val="000000" w:themeColor="text1"/>
          <w:sz w:val="32"/>
          <w14:textFill>
            <w14:solidFill>
              <w14:schemeClr w14:val="tx1"/>
            </w14:solidFill>
          </w14:textFill>
        </w:rPr>
        <w:t>元，最高售价为每平米</w:t>
      </w:r>
      <w:r>
        <w:rPr>
          <w:rFonts w:hint="eastAsia" w:ascii="仿宋" w:hAnsi="仿宋" w:eastAsia="仿宋" w:cs="仿宋"/>
          <w:color w:val="000000" w:themeColor="text1"/>
          <w:sz w:val="32"/>
          <w:lang w:val="en-US" w:eastAsia="zh-CN"/>
          <w14:textFill>
            <w14:solidFill>
              <w14:schemeClr w14:val="tx1"/>
            </w14:solidFill>
          </w14:textFill>
        </w:rPr>
        <w:t>20000</w:t>
      </w:r>
      <w:r>
        <w:rPr>
          <w:rFonts w:ascii="仿宋" w:hAnsi="仿宋" w:eastAsia="仿宋" w:cs="仿宋"/>
          <w:color w:val="000000" w:themeColor="text1"/>
          <w:sz w:val="32"/>
          <w14:textFill>
            <w14:solidFill>
              <w14:schemeClr w14:val="tx1"/>
            </w14:solidFill>
          </w14:textFill>
        </w:rPr>
        <w:t>元，最低售价为每平方米</w:t>
      </w:r>
      <w:r>
        <w:rPr>
          <w:rFonts w:hint="eastAsia" w:ascii="仿宋" w:hAnsi="仿宋" w:eastAsia="仿宋" w:cs="仿宋"/>
          <w:color w:val="000000" w:themeColor="text1"/>
          <w:sz w:val="32"/>
          <w:lang w:val="en-US" w:eastAsia="zh-CN"/>
          <w14:textFill>
            <w14:solidFill>
              <w14:schemeClr w14:val="tx1"/>
            </w14:solidFill>
          </w14:textFill>
        </w:rPr>
        <w:t>20000</w:t>
      </w:r>
      <w:r>
        <w:rPr>
          <w:rFonts w:ascii="仿宋" w:hAnsi="仿宋" w:eastAsia="仿宋" w:cs="仿宋"/>
          <w:color w:val="000000" w:themeColor="text1"/>
          <w:sz w:val="32"/>
          <w14:textFill>
            <w14:solidFill>
              <w14:schemeClr w14:val="tx1"/>
            </w14:solidFill>
          </w14:textFill>
        </w:rPr>
        <w:t>元；</w:t>
      </w:r>
    </w:p>
    <w:p w14:paraId="526F8118">
      <w:pPr>
        <w:spacing w:line="480" w:lineRule="auto"/>
        <w:ind w:firstLine="640"/>
        <w:rPr>
          <w:rFonts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sz w:val="32"/>
          <w14:textFill>
            <w14:solidFill>
              <w14:schemeClr w14:val="tx1"/>
            </w14:solidFill>
          </w14:textFill>
        </w:rPr>
        <w:t>地下车库：</w:t>
      </w:r>
      <w:r>
        <w:rPr>
          <w:rFonts w:ascii="仿宋" w:hAnsi="仿宋" w:eastAsia="仿宋" w:cs="仿宋"/>
          <w:color w:val="000000" w:themeColor="text1"/>
          <w:sz w:val="32"/>
          <w14:textFill>
            <w14:solidFill>
              <w14:schemeClr w14:val="tx1"/>
            </w14:solidFill>
          </w14:textFill>
        </w:rPr>
        <w:t>预售共</w:t>
      </w:r>
      <w:r>
        <w:rPr>
          <w:rFonts w:hint="eastAsia" w:ascii="仿宋" w:hAnsi="仿宋" w:eastAsia="仿宋" w:cs="仿宋"/>
          <w:color w:val="000000" w:themeColor="text1"/>
          <w:sz w:val="32"/>
          <w:lang w:val="en-US" w:eastAsia="zh-CN"/>
          <w14:textFill>
            <w14:solidFill>
              <w14:schemeClr w14:val="tx1"/>
            </w14:solidFill>
          </w14:textFill>
        </w:rPr>
        <w:t>218</w:t>
      </w:r>
      <w:r>
        <w:rPr>
          <w:rFonts w:hint="eastAsia" w:ascii="仿宋" w:hAnsi="仿宋" w:eastAsia="仿宋" w:cs="仿宋"/>
          <w:color w:val="000000" w:themeColor="text1"/>
          <w:sz w:val="32"/>
          <w14:textFill>
            <w14:solidFill>
              <w14:schemeClr w14:val="tx1"/>
            </w14:solidFill>
          </w14:textFill>
        </w:rPr>
        <w:t>套，建筑面积：</w:t>
      </w:r>
      <w:r>
        <w:rPr>
          <w:rFonts w:hint="eastAsia" w:ascii="仿宋" w:hAnsi="仿宋" w:eastAsia="仿宋" w:cs="仿宋"/>
          <w:color w:val="000000" w:themeColor="text1"/>
          <w:sz w:val="32"/>
          <w:lang w:val="en-US" w:eastAsia="zh-CN"/>
          <w14:textFill>
            <w14:solidFill>
              <w14:schemeClr w14:val="tx1"/>
            </w14:solidFill>
          </w14:textFill>
        </w:rPr>
        <w:t>6431.31</w:t>
      </w:r>
      <w:r>
        <w:rPr>
          <w:rFonts w:hint="eastAsia" w:ascii="仿宋" w:hAnsi="仿宋" w:eastAsia="仿宋" w:cs="仿宋"/>
          <w:color w:val="000000" w:themeColor="text1"/>
          <w:sz w:val="32"/>
          <w14:textFill>
            <w14:solidFill>
              <w14:schemeClr w14:val="tx1"/>
            </w14:solidFill>
          </w14:textFill>
        </w:rPr>
        <w:t>平方米，其中车位</w:t>
      </w:r>
      <w:r>
        <w:rPr>
          <w:rFonts w:hint="eastAsia" w:ascii="仿宋" w:hAnsi="仿宋" w:eastAsia="仿宋" w:cs="仿宋"/>
          <w:color w:val="000000" w:themeColor="text1"/>
          <w:sz w:val="32"/>
          <w:lang w:val="en-US" w:eastAsia="zh-CN"/>
          <w14:textFill>
            <w14:solidFill>
              <w14:schemeClr w14:val="tx1"/>
            </w14:solidFill>
          </w14:textFill>
        </w:rPr>
        <w:t>71</w:t>
      </w:r>
      <w:r>
        <w:rPr>
          <w:rFonts w:hint="eastAsia" w:ascii="仿宋" w:hAnsi="仿宋" w:eastAsia="仿宋" w:cs="仿宋"/>
          <w:color w:val="000000" w:themeColor="text1"/>
          <w:sz w:val="32"/>
          <w14:textFill>
            <w14:solidFill>
              <w14:schemeClr w14:val="tx1"/>
            </w14:solidFill>
          </w14:textFill>
        </w:rPr>
        <w:t>套，</w:t>
      </w:r>
      <w:r>
        <w:rPr>
          <w:rFonts w:ascii="仿宋" w:hAnsi="仿宋" w:eastAsia="仿宋" w:cs="仿宋"/>
          <w:color w:val="000000" w:themeColor="text1"/>
          <w:sz w:val="32"/>
          <w14:textFill>
            <w14:solidFill>
              <w14:schemeClr w14:val="tx1"/>
            </w14:solidFill>
          </w14:textFill>
        </w:rPr>
        <w:t>建筑面积为</w:t>
      </w:r>
      <w:r>
        <w:rPr>
          <w:rFonts w:hint="eastAsia" w:ascii="仿宋" w:hAnsi="仿宋" w:eastAsia="仿宋" w:cs="仿宋"/>
          <w:color w:val="000000" w:themeColor="text1"/>
          <w:sz w:val="32"/>
          <w14:textFill>
            <w14:solidFill>
              <w14:schemeClr w14:val="tx1"/>
            </w14:solidFill>
          </w14:textFill>
        </w:rPr>
        <w:t>3166.53</w:t>
      </w:r>
      <w:r>
        <w:rPr>
          <w:rFonts w:ascii="仿宋" w:hAnsi="仿宋" w:eastAsia="仿宋" w:cs="仿宋"/>
          <w:color w:val="000000" w:themeColor="text1"/>
          <w:sz w:val="32"/>
          <w14:textFill>
            <w14:solidFill>
              <w14:schemeClr w14:val="tx1"/>
            </w14:solidFill>
          </w14:textFill>
        </w:rPr>
        <w:t>平方米。</w:t>
      </w:r>
      <w:r>
        <w:rPr>
          <w:rFonts w:hint="eastAsia" w:ascii="仿宋" w:hAnsi="仿宋" w:eastAsia="仿宋" w:cs="仿宋"/>
          <w:color w:val="000000" w:themeColor="text1"/>
          <w:sz w:val="32"/>
          <w14:textFill>
            <w14:solidFill>
              <w14:schemeClr w14:val="tx1"/>
            </w14:solidFill>
          </w14:textFill>
        </w:rPr>
        <w:t>售价为每平方米2800元。仓库</w:t>
      </w:r>
      <w:r>
        <w:rPr>
          <w:rFonts w:hint="eastAsia" w:ascii="仿宋" w:hAnsi="仿宋" w:eastAsia="仿宋" w:cs="仿宋"/>
          <w:color w:val="000000" w:themeColor="text1"/>
          <w:sz w:val="32"/>
          <w:lang w:val="en-US" w:eastAsia="zh-CN"/>
          <w14:textFill>
            <w14:solidFill>
              <w14:schemeClr w14:val="tx1"/>
            </w14:solidFill>
          </w14:textFill>
        </w:rPr>
        <w:t>14</w:t>
      </w:r>
      <w:r>
        <w:rPr>
          <w:rFonts w:hint="default" w:ascii="仿宋" w:hAnsi="仿宋" w:eastAsia="仿宋" w:cs="仿宋"/>
          <w:color w:val="000000" w:themeColor="text1"/>
          <w:sz w:val="32"/>
          <w:lang w:val="en-US" w:eastAsia="zh-CN"/>
          <w14:textFill>
            <w14:solidFill>
              <w14:schemeClr w14:val="tx1"/>
            </w14:solidFill>
          </w14:textFill>
        </w:rPr>
        <w:t>1</w:t>
      </w:r>
      <w:r>
        <w:rPr>
          <w:rFonts w:hint="eastAsia" w:ascii="仿宋" w:hAnsi="仿宋" w:eastAsia="仿宋" w:cs="仿宋"/>
          <w:color w:val="000000" w:themeColor="text1"/>
          <w:sz w:val="32"/>
          <w14:textFill>
            <w14:solidFill>
              <w14:schemeClr w14:val="tx1"/>
            </w14:solidFill>
          </w14:textFill>
        </w:rPr>
        <w:t>套，建筑面积</w:t>
      </w:r>
      <w:r>
        <w:rPr>
          <w:rFonts w:hint="default" w:ascii="仿宋" w:hAnsi="仿宋" w:eastAsia="仿宋" w:cs="仿宋"/>
          <w:color w:val="000000" w:themeColor="text1"/>
          <w:sz w:val="32"/>
          <w:lang w:val="en-US" w:eastAsia="zh-CN"/>
          <w14:textFill>
            <w14:solidFill>
              <w14:schemeClr w14:val="tx1"/>
            </w14:solidFill>
          </w14:textFill>
        </w:rPr>
        <w:t>3264.78</w:t>
      </w:r>
      <w:r>
        <w:rPr>
          <w:rFonts w:hint="eastAsia" w:ascii="仿宋" w:hAnsi="仿宋" w:eastAsia="仿宋" w:cs="仿宋"/>
          <w:color w:val="000000" w:themeColor="text1"/>
          <w:sz w:val="32"/>
          <w14:textFill>
            <w14:solidFill>
              <w14:schemeClr w14:val="tx1"/>
            </w14:solidFill>
          </w14:textFill>
        </w:rPr>
        <w:t>平方米，售价为每平方米2300元。</w:t>
      </w:r>
    </w:p>
    <w:p w14:paraId="4E713B05">
      <w:pPr>
        <w:spacing w:line="480" w:lineRule="auto"/>
        <w:ind w:firstLine="643"/>
        <w:rPr>
          <w:rFonts w:ascii="楷体" w:hAnsi="楷体" w:eastAsia="楷体" w:cs="楷体"/>
          <w:b/>
          <w:color w:val="000000" w:themeColor="text1"/>
          <w:sz w:val="32"/>
          <w14:textFill>
            <w14:solidFill>
              <w14:schemeClr w14:val="tx1"/>
            </w14:solidFill>
          </w14:textFill>
        </w:rPr>
      </w:pPr>
      <w:r>
        <w:rPr>
          <w:rFonts w:ascii="楷体" w:hAnsi="楷体" w:eastAsia="楷体" w:cs="楷体"/>
          <w:b/>
          <w:color w:val="000000" w:themeColor="text1"/>
          <w:sz w:val="32"/>
          <w14:textFill>
            <w14:solidFill>
              <w14:schemeClr w14:val="tx1"/>
            </w14:solidFill>
          </w14:textFill>
        </w:rPr>
        <w:t>具体每套房屋售价，详见附件3：经赤峰市</w:t>
      </w:r>
      <w:r>
        <w:rPr>
          <w:rFonts w:hint="eastAsia" w:ascii="楷体" w:hAnsi="楷体" w:eastAsia="楷体" w:cs="楷体"/>
          <w:b/>
          <w:color w:val="000000" w:themeColor="text1"/>
          <w:sz w:val="32"/>
          <w14:textFill>
            <w14:solidFill>
              <w14:schemeClr w14:val="tx1"/>
            </w14:solidFill>
          </w14:textFill>
        </w:rPr>
        <w:t>市场监督管理局价格监督检查局</w:t>
      </w:r>
      <w:r>
        <w:rPr>
          <w:rFonts w:ascii="楷体" w:hAnsi="楷体" w:eastAsia="楷体" w:cs="楷体"/>
          <w:b/>
          <w:color w:val="000000" w:themeColor="text1"/>
          <w:sz w:val="32"/>
          <w14:textFill>
            <w14:solidFill>
              <w14:schemeClr w14:val="tx1"/>
            </w14:solidFill>
          </w14:textFill>
        </w:rPr>
        <w:t>审</w:t>
      </w:r>
      <w:r>
        <w:rPr>
          <w:rFonts w:hint="eastAsia" w:ascii="楷体" w:hAnsi="楷体" w:eastAsia="楷体" w:cs="楷体"/>
          <w:b/>
          <w:color w:val="000000" w:themeColor="text1"/>
          <w:sz w:val="32"/>
          <w14:textFill>
            <w14:solidFill>
              <w14:schemeClr w14:val="tx1"/>
            </w14:solidFill>
          </w14:textFill>
        </w:rPr>
        <w:t>核</w:t>
      </w:r>
      <w:r>
        <w:rPr>
          <w:rFonts w:ascii="楷体" w:hAnsi="楷体" w:eastAsia="楷体" w:cs="楷体"/>
          <w:b/>
          <w:color w:val="000000" w:themeColor="text1"/>
          <w:sz w:val="32"/>
          <w14:textFill>
            <w14:solidFill>
              <w14:schemeClr w14:val="tx1"/>
            </w14:solidFill>
          </w14:textFill>
        </w:rPr>
        <w:t>备案的《赤峰市商品房销售明码标价备案审核表》《价格手册》《明码标价书》《销控及公示明细表》。</w:t>
      </w:r>
    </w:p>
    <w:p w14:paraId="57D26937">
      <w:pPr>
        <w:spacing w:line="480" w:lineRule="auto"/>
        <w:ind w:firstLine="643"/>
        <w:rPr>
          <w:rFonts w:ascii="楷体" w:hAnsi="楷体" w:eastAsia="楷体" w:cs="楷体"/>
          <w:b/>
          <w:color w:val="000000" w:themeColor="text1"/>
          <w:sz w:val="32"/>
          <w14:textFill>
            <w14:solidFill>
              <w14:schemeClr w14:val="tx1"/>
            </w14:solidFill>
          </w14:textFill>
        </w:rPr>
      </w:pPr>
      <w:r>
        <w:rPr>
          <w:rFonts w:ascii="楷体" w:hAnsi="楷体" w:eastAsia="楷体" w:cs="楷体"/>
          <w:b/>
          <w:color w:val="000000" w:themeColor="text1"/>
          <w:sz w:val="32"/>
          <w14:textFill>
            <w14:solidFill>
              <w14:schemeClr w14:val="tx1"/>
            </w14:solidFill>
          </w14:textFill>
        </w:rPr>
        <w:t>（二）销售方式、优惠方式及幅度</w:t>
      </w:r>
    </w:p>
    <w:p w14:paraId="49E66375">
      <w:pPr>
        <w:spacing w:line="480" w:lineRule="auto"/>
        <w:ind w:firstLine="643"/>
        <w:rPr>
          <w:rFonts w:ascii="仿宋" w:hAnsi="仿宋" w:eastAsia="仿宋" w:cs="仿宋"/>
          <w:color w:val="000000" w:themeColor="text1"/>
          <w:sz w:val="32"/>
          <w14:textFill>
            <w14:solidFill>
              <w14:schemeClr w14:val="tx1"/>
            </w14:solidFill>
          </w14:textFill>
        </w:rPr>
      </w:pPr>
      <w:r>
        <w:rPr>
          <w:rFonts w:ascii="仿宋" w:hAnsi="仿宋" w:eastAsia="仿宋" w:cs="仿宋"/>
          <w:b/>
          <w:color w:val="000000" w:themeColor="text1"/>
          <w:sz w:val="32"/>
          <w14:textFill>
            <w14:solidFill>
              <w14:schemeClr w14:val="tx1"/>
            </w14:solidFill>
          </w14:textFill>
        </w:rPr>
        <w:t>销  售  方  式：</w:t>
      </w:r>
      <w:r>
        <w:rPr>
          <w:rFonts w:ascii="仿宋" w:hAnsi="仿宋" w:eastAsia="仿宋" w:cs="仿宋"/>
          <w:color w:val="000000" w:themeColor="text1"/>
          <w:sz w:val="32"/>
          <w14:textFill>
            <w14:solidFill>
              <w14:schemeClr w14:val="tx1"/>
            </w14:solidFill>
          </w14:textFill>
        </w:rPr>
        <w:t>商品房预售采取一次性向社会公开全部准售房源，购房者先到先选择房源方式。</w:t>
      </w:r>
    </w:p>
    <w:p w14:paraId="3A7A088B">
      <w:pPr>
        <w:spacing w:line="480" w:lineRule="auto"/>
        <w:ind w:firstLine="643"/>
        <w:rPr>
          <w:rFonts w:ascii="楷体" w:hAnsi="楷体" w:eastAsia="楷体" w:cs="楷体"/>
          <w:color w:val="000000" w:themeColor="text1"/>
          <w:sz w:val="32"/>
          <w:highlight w:val="none"/>
          <w14:textFill>
            <w14:solidFill>
              <w14:schemeClr w14:val="tx1"/>
            </w14:solidFill>
          </w14:textFill>
        </w:rPr>
      </w:pPr>
      <w:r>
        <w:rPr>
          <w:rFonts w:ascii="仿宋" w:hAnsi="仿宋" w:eastAsia="仿宋" w:cs="仿宋"/>
          <w:b/>
          <w:color w:val="000000" w:themeColor="text1"/>
          <w:sz w:val="32"/>
          <w:highlight w:val="none"/>
          <w14:textFill>
            <w14:solidFill>
              <w14:schemeClr w14:val="tx1"/>
            </w14:solidFill>
          </w14:textFill>
        </w:rPr>
        <w:t>优惠方式及幅度：</w:t>
      </w:r>
      <w:r>
        <w:rPr>
          <w:rFonts w:ascii="仿宋" w:hAnsi="仿宋" w:eastAsia="仿宋" w:cs="仿宋"/>
          <w:color w:val="000000" w:themeColor="text1"/>
          <w:sz w:val="32"/>
          <w:highlight w:val="none"/>
          <w14:textFill>
            <w14:solidFill>
              <w14:schemeClr w14:val="tx1"/>
            </w14:solidFill>
          </w14:textFill>
        </w:rPr>
        <w:t>一次性交付全款，住宅最高可给予每平米150元</w:t>
      </w:r>
      <w:r>
        <w:rPr>
          <w:rFonts w:hint="eastAsia" w:ascii="仿宋" w:hAnsi="仿宋" w:eastAsia="仿宋" w:cs="仿宋"/>
          <w:color w:val="000000" w:themeColor="text1"/>
          <w:sz w:val="32"/>
          <w:highlight w:val="none"/>
          <w14:textFill>
            <w14:solidFill>
              <w14:schemeClr w14:val="tx1"/>
            </w14:solidFill>
          </w14:textFill>
        </w:rPr>
        <w:t>/平方米</w:t>
      </w:r>
      <w:r>
        <w:rPr>
          <w:rFonts w:ascii="仿宋" w:hAnsi="仿宋" w:eastAsia="仿宋" w:cs="仿宋"/>
          <w:color w:val="000000" w:themeColor="text1"/>
          <w:sz w:val="32"/>
          <w:highlight w:val="none"/>
          <w14:textFill>
            <w14:solidFill>
              <w14:schemeClr w14:val="tx1"/>
            </w14:solidFill>
          </w14:textFill>
        </w:rPr>
        <w:t>的优惠。</w:t>
      </w:r>
    </w:p>
    <w:p w14:paraId="79E732F2">
      <w:pPr>
        <w:spacing w:line="480" w:lineRule="auto"/>
        <w:ind w:firstLine="643"/>
        <w:rPr>
          <w:rFonts w:ascii="楷体" w:hAnsi="楷体" w:eastAsia="楷体" w:cs="楷体"/>
          <w:b/>
          <w:color w:val="000000" w:themeColor="text1"/>
          <w:sz w:val="32"/>
          <w14:textFill>
            <w14:solidFill>
              <w14:schemeClr w14:val="tx1"/>
            </w14:solidFill>
          </w14:textFill>
        </w:rPr>
      </w:pPr>
      <w:r>
        <w:rPr>
          <w:rFonts w:ascii="楷体" w:hAnsi="楷体" w:eastAsia="楷体" w:cs="楷体"/>
          <w:b/>
          <w:color w:val="000000" w:themeColor="text1"/>
          <w:sz w:val="32"/>
          <w14:textFill>
            <w14:solidFill>
              <w14:schemeClr w14:val="tx1"/>
            </w14:solidFill>
          </w14:textFill>
        </w:rPr>
        <w:t>（三）组织销售情况</w:t>
      </w:r>
    </w:p>
    <w:p w14:paraId="141E3840">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ascii="仿宋" w:hAnsi="仿宋" w:eastAsia="仿宋" w:cs="仿宋"/>
          <w:color w:val="000000" w:themeColor="text1"/>
          <w:sz w:val="32"/>
          <w:highlight w:val="none"/>
          <w14:textFill>
            <w14:solidFill>
              <w14:schemeClr w14:val="tx1"/>
            </w14:solidFill>
          </w14:textFill>
        </w:rPr>
        <w:t>1、本项目取得商品房预售许可证后，由赤峰</w:t>
      </w:r>
      <w:r>
        <w:rPr>
          <w:rFonts w:hint="eastAsia" w:ascii="仿宋" w:hAnsi="仿宋" w:eastAsia="仿宋" w:cs="仿宋"/>
          <w:color w:val="000000" w:themeColor="text1"/>
          <w:sz w:val="32"/>
          <w:highlight w:val="none"/>
          <w:lang w:eastAsia="zh-CN"/>
          <w14:textFill>
            <w14:solidFill>
              <w14:schemeClr w14:val="tx1"/>
            </w14:solidFill>
          </w14:textFill>
        </w:rPr>
        <w:t>恒坤</w:t>
      </w:r>
      <w:r>
        <w:rPr>
          <w:rFonts w:ascii="仿宋" w:hAnsi="仿宋" w:eastAsia="仿宋" w:cs="仿宋"/>
          <w:color w:val="000000" w:themeColor="text1"/>
          <w:sz w:val="32"/>
          <w:highlight w:val="none"/>
          <w14:textFill>
            <w14:solidFill>
              <w14:schemeClr w14:val="tx1"/>
            </w14:solidFill>
          </w14:textFill>
        </w:rPr>
        <w:t>房地产开发有限公司按照本方案自行组织销售。</w:t>
      </w:r>
    </w:p>
    <w:p w14:paraId="7FFDA864">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ascii="仿宋" w:hAnsi="仿宋" w:eastAsia="仿宋" w:cs="仿宋"/>
          <w:color w:val="000000" w:themeColor="text1"/>
          <w:sz w:val="32"/>
          <w:highlight w:val="none"/>
          <w14:textFill>
            <w14:solidFill>
              <w14:schemeClr w14:val="tx1"/>
            </w14:solidFill>
          </w14:textFill>
        </w:rPr>
        <w:t>销售负责人：</w:t>
      </w:r>
    </w:p>
    <w:p w14:paraId="0339175D">
      <w:pPr>
        <w:spacing w:line="480" w:lineRule="auto"/>
        <w:ind w:firstLine="2240" w:firstLineChars="700"/>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lang w:val="en-US" w:eastAsia="zh-CN"/>
          <w14:textFill>
            <w14:solidFill>
              <w14:schemeClr w14:val="tx1"/>
            </w14:solidFill>
          </w14:textFill>
        </w:rPr>
        <w:t>王树慧</w:t>
      </w:r>
      <w:r>
        <w:rPr>
          <w:rFonts w:ascii="仿宋" w:hAnsi="仿宋" w:eastAsia="仿宋" w:cs="仿宋"/>
          <w:color w:val="000000" w:themeColor="text1"/>
          <w:sz w:val="32"/>
          <w:highlight w:val="none"/>
          <w14:textFill>
            <w14:solidFill>
              <w14:schemeClr w14:val="tx1"/>
            </w14:solidFill>
          </w14:textFill>
        </w:rPr>
        <w:t>，执业证书编号为：</w:t>
      </w:r>
      <w:r>
        <w:rPr>
          <w:rFonts w:hint="eastAsia" w:ascii="仿宋" w:hAnsi="仿宋" w:eastAsia="仿宋" w:cs="仿宋"/>
          <w:color w:val="000000" w:themeColor="text1"/>
          <w:sz w:val="32"/>
          <w:highlight w:val="none"/>
          <w:lang w:val="en-US" w:eastAsia="zh-CN"/>
          <w14:textFill>
            <w14:solidFill>
              <w14:schemeClr w14:val="tx1"/>
            </w14:solidFill>
          </w14:textFill>
        </w:rPr>
        <w:t>1902010133</w:t>
      </w:r>
      <w:r>
        <w:rPr>
          <w:rFonts w:ascii="仿宋" w:hAnsi="仿宋" w:eastAsia="仿宋" w:cs="仿宋"/>
          <w:color w:val="000000" w:themeColor="text1"/>
          <w:sz w:val="32"/>
          <w:highlight w:val="none"/>
          <w14:textFill>
            <w14:solidFill>
              <w14:schemeClr w14:val="tx1"/>
            </w14:solidFill>
          </w14:textFill>
        </w:rPr>
        <w:t>。</w:t>
      </w:r>
    </w:p>
    <w:p w14:paraId="6ED2D1A0">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ascii="仿宋" w:hAnsi="仿宋" w:eastAsia="仿宋" w:cs="仿宋"/>
          <w:color w:val="000000" w:themeColor="text1"/>
          <w:sz w:val="32"/>
          <w:highlight w:val="none"/>
          <w14:textFill>
            <w14:solidFill>
              <w14:schemeClr w14:val="tx1"/>
            </w14:solidFill>
          </w14:textFill>
        </w:rPr>
        <w:t>售  楼  员：</w:t>
      </w:r>
    </w:p>
    <w:p w14:paraId="3E1297BC">
      <w:pPr>
        <w:spacing w:line="480" w:lineRule="auto"/>
        <w:ind w:firstLine="2240" w:firstLineChars="700"/>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lang w:val="en-US" w:eastAsia="zh-CN"/>
          <w14:textFill>
            <w14:solidFill>
              <w14:schemeClr w14:val="tx1"/>
            </w14:solidFill>
          </w14:textFill>
        </w:rPr>
        <w:t>王树慧</w:t>
      </w:r>
      <w:r>
        <w:rPr>
          <w:rFonts w:ascii="仿宋" w:hAnsi="仿宋" w:eastAsia="仿宋" w:cs="仿宋"/>
          <w:color w:val="000000" w:themeColor="text1"/>
          <w:sz w:val="32"/>
          <w:highlight w:val="none"/>
          <w14:textFill>
            <w14:solidFill>
              <w14:schemeClr w14:val="tx1"/>
            </w14:solidFill>
          </w14:textFill>
        </w:rPr>
        <w:t>，执业证书编号为：</w:t>
      </w:r>
      <w:r>
        <w:rPr>
          <w:rFonts w:hint="eastAsia" w:ascii="仿宋" w:hAnsi="仿宋" w:eastAsia="仿宋" w:cs="仿宋"/>
          <w:color w:val="000000" w:themeColor="text1"/>
          <w:sz w:val="32"/>
          <w:highlight w:val="none"/>
          <w:lang w:val="en-US" w:eastAsia="zh-CN"/>
          <w14:textFill>
            <w14:solidFill>
              <w14:schemeClr w14:val="tx1"/>
            </w14:solidFill>
          </w14:textFill>
        </w:rPr>
        <w:t>1902010133</w:t>
      </w:r>
      <w:r>
        <w:rPr>
          <w:rFonts w:ascii="仿宋" w:hAnsi="仿宋" w:eastAsia="仿宋" w:cs="仿宋"/>
          <w:color w:val="000000" w:themeColor="text1"/>
          <w:sz w:val="32"/>
          <w:highlight w:val="none"/>
          <w14:textFill>
            <w14:solidFill>
              <w14:schemeClr w14:val="tx1"/>
            </w14:solidFill>
          </w14:textFill>
        </w:rPr>
        <w:t>。</w:t>
      </w:r>
    </w:p>
    <w:p w14:paraId="2B679731">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lang w:val="en-US" w:eastAsia="zh-CN"/>
          <w14:textFill>
            <w14:solidFill>
              <w14:schemeClr w14:val="tx1"/>
            </w14:solidFill>
          </w14:textFill>
        </w:rPr>
        <w:t>杜静静</w:t>
      </w:r>
      <w:r>
        <w:rPr>
          <w:rFonts w:ascii="仿宋" w:hAnsi="仿宋" w:eastAsia="仿宋" w:cs="仿宋"/>
          <w:color w:val="000000" w:themeColor="text1"/>
          <w:sz w:val="32"/>
          <w:highlight w:val="none"/>
          <w14:textFill>
            <w14:solidFill>
              <w14:schemeClr w14:val="tx1"/>
            </w14:solidFill>
          </w14:textFill>
        </w:rPr>
        <w:t>，执业证书编号为：</w:t>
      </w:r>
      <w:r>
        <w:rPr>
          <w:rFonts w:hint="eastAsia" w:ascii="仿宋" w:hAnsi="仿宋" w:eastAsia="仿宋" w:cs="仿宋"/>
          <w:color w:val="000000" w:themeColor="text1"/>
          <w:sz w:val="32"/>
          <w:highlight w:val="none"/>
          <w:lang w:val="en-US" w:eastAsia="zh-CN"/>
          <w14:textFill>
            <w14:solidFill>
              <w14:schemeClr w14:val="tx1"/>
            </w14:solidFill>
          </w14:textFill>
        </w:rPr>
        <w:t>2004010019</w:t>
      </w:r>
      <w:r>
        <w:rPr>
          <w:rFonts w:ascii="仿宋" w:hAnsi="仿宋" w:eastAsia="仿宋" w:cs="仿宋"/>
          <w:color w:val="000000" w:themeColor="text1"/>
          <w:sz w:val="32"/>
          <w:highlight w:val="none"/>
          <w14:textFill>
            <w14:solidFill>
              <w14:schemeClr w14:val="tx1"/>
            </w14:solidFill>
          </w14:textFill>
        </w:rPr>
        <w:t>；</w:t>
      </w:r>
    </w:p>
    <w:p w14:paraId="79C4A3D7">
      <w:pPr>
        <w:spacing w:line="480" w:lineRule="auto"/>
        <w:ind w:firstLine="640"/>
        <w:rPr>
          <w:rFonts w:ascii="仿宋" w:hAnsi="仿宋" w:eastAsia="仿宋" w:cs="仿宋"/>
          <w:color w:val="000000" w:themeColor="text1"/>
          <w:sz w:val="32"/>
          <w:highlight w:val="none"/>
          <w14:textFill>
            <w14:solidFill>
              <w14:schemeClr w14:val="tx1"/>
            </w14:solidFill>
          </w14:textFill>
        </w:rPr>
      </w:pPr>
      <w:r>
        <w:rPr>
          <w:rFonts w:ascii="仿宋" w:hAnsi="仿宋" w:eastAsia="仿宋" w:cs="仿宋"/>
          <w:color w:val="000000" w:themeColor="text1"/>
          <w:sz w:val="32"/>
          <w:highlight w:val="none"/>
          <w14:textFill>
            <w14:solidFill>
              <w14:schemeClr w14:val="tx1"/>
            </w14:solidFill>
          </w14:textFill>
        </w:rPr>
        <w:t>2、合同签订。我公司严格执行购房实名制。加强规范合同签订管理。通过内蒙古自治区商品房销售管理系统，签订预定协议和商品房买卖合同，并在合同“附件五：补充合同”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14:paraId="0E69961C">
      <w:pPr>
        <w:spacing w:line="460" w:lineRule="auto"/>
        <w:ind w:firstLine="640"/>
        <w:rPr>
          <w:rFonts w:ascii="仿宋_GB2312" w:hAnsi="仿宋_GB2312" w:eastAsia="仿宋_GB2312" w:cs="仿宋_GB2312"/>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3</w:t>
      </w:r>
      <w:r>
        <w:rPr>
          <w:rFonts w:ascii="仿宋" w:hAnsi="仿宋" w:eastAsia="仿宋" w:cs="仿宋"/>
          <w:color w:val="000000" w:themeColor="text1"/>
          <w:sz w:val="32"/>
          <w:highlight w:val="none"/>
          <w14:textFill>
            <w14:solidFill>
              <w14:schemeClr w14:val="tx1"/>
            </w14:solidFill>
          </w14:textFill>
        </w:rPr>
        <w:t>、我公司保证在取得商品房预售许可证后10日内一次性公开全部准售房源，按照备案价格明码标价对外销售。商品房销售价格根据市场情况进行上下调整时，报主管部门申请备案并公示。</w:t>
      </w:r>
    </w:p>
    <w:p w14:paraId="3ED2C127">
      <w:pPr>
        <w:spacing w:line="460" w:lineRule="auto"/>
        <w:ind w:firstLine="643"/>
        <w:rPr>
          <w:rFonts w:ascii="黑体" w:hAnsi="黑体" w:eastAsia="黑体" w:cs="黑体"/>
          <w:b/>
          <w:color w:val="000000" w:themeColor="text1"/>
          <w:sz w:val="32"/>
          <w:highlight w:val="none"/>
          <w14:textFill>
            <w14:solidFill>
              <w14:schemeClr w14:val="tx1"/>
            </w14:solidFill>
          </w14:textFill>
        </w:rPr>
      </w:pPr>
      <w:r>
        <w:rPr>
          <w:rFonts w:ascii="黑体" w:hAnsi="黑体" w:eastAsia="黑体" w:cs="黑体"/>
          <w:b/>
          <w:color w:val="000000" w:themeColor="text1"/>
          <w:sz w:val="32"/>
          <w:highlight w:val="none"/>
          <w14:textFill>
            <w14:solidFill>
              <w14:schemeClr w14:val="tx1"/>
            </w14:solidFill>
          </w14:textFill>
        </w:rPr>
        <w:t>六、住房质量责任承担主体和承担方式</w:t>
      </w:r>
    </w:p>
    <w:p w14:paraId="27E2CA1B">
      <w:pPr>
        <w:spacing w:line="460" w:lineRule="auto"/>
        <w:ind w:firstLine="640"/>
        <w:rPr>
          <w:rFonts w:ascii="仿宋" w:hAnsi="仿宋" w:eastAsia="仿宋" w:cs="仿宋"/>
          <w:color w:val="000000" w:themeColor="text1"/>
          <w:sz w:val="32"/>
          <w:highlight w:val="none"/>
          <w14:textFill>
            <w14:solidFill>
              <w14:schemeClr w14:val="tx1"/>
            </w14:solidFill>
          </w14:textFill>
        </w:rPr>
      </w:pPr>
      <w:r>
        <w:rPr>
          <w:rFonts w:ascii="仿宋" w:hAnsi="仿宋" w:eastAsia="仿宋" w:cs="仿宋"/>
          <w:color w:val="000000" w:themeColor="text1"/>
          <w:sz w:val="32"/>
          <w:highlight w:val="none"/>
          <w14:textFill>
            <w14:solidFill>
              <w14:schemeClr w14:val="tx1"/>
            </w14:solidFill>
          </w14:textFill>
        </w:rPr>
        <w:t>商品房交付使用时按照规定向业主提供“商品房质量保证书”和“商品房使用说明书”。商品房质量出现问题由</w:t>
      </w:r>
      <w:r>
        <w:rPr>
          <w:rFonts w:hint="eastAsia" w:ascii="仿宋" w:hAnsi="仿宋" w:eastAsia="仿宋" w:cs="仿宋"/>
          <w:color w:val="000000" w:themeColor="text1"/>
          <w:sz w:val="32"/>
          <w:highlight w:val="none"/>
          <w14:textFill>
            <w14:solidFill>
              <w14:schemeClr w14:val="tx1"/>
            </w14:solidFill>
          </w14:textFill>
        </w:rPr>
        <w:t>赤峰</w:t>
      </w:r>
      <w:r>
        <w:rPr>
          <w:rFonts w:hint="eastAsia" w:ascii="仿宋" w:hAnsi="仿宋" w:eastAsia="仿宋" w:cs="仿宋"/>
          <w:color w:val="000000" w:themeColor="text1"/>
          <w:sz w:val="32"/>
          <w:highlight w:val="none"/>
          <w:lang w:eastAsia="zh-CN"/>
          <w14:textFill>
            <w14:solidFill>
              <w14:schemeClr w14:val="tx1"/>
            </w14:solidFill>
          </w14:textFill>
        </w:rPr>
        <w:t>恒坤</w:t>
      </w:r>
      <w:r>
        <w:rPr>
          <w:rFonts w:hint="eastAsia" w:ascii="仿宋" w:hAnsi="仿宋" w:eastAsia="仿宋" w:cs="仿宋"/>
          <w:color w:val="000000" w:themeColor="text1"/>
          <w:sz w:val="32"/>
          <w:highlight w:val="none"/>
          <w14:textFill>
            <w14:solidFill>
              <w14:schemeClr w14:val="tx1"/>
            </w14:solidFill>
          </w14:textFill>
        </w:rPr>
        <w:t>房地产开发有限公司</w:t>
      </w:r>
      <w:r>
        <w:rPr>
          <w:rFonts w:ascii="仿宋" w:hAnsi="仿宋" w:eastAsia="仿宋" w:cs="仿宋"/>
          <w:color w:val="000000" w:themeColor="text1"/>
          <w:sz w:val="32"/>
          <w:highlight w:val="none"/>
          <w14:textFill>
            <w14:solidFill>
              <w14:schemeClr w14:val="tx1"/>
            </w14:solidFill>
          </w14:textFill>
        </w:rPr>
        <w:t>承担赔偿相应损失，并保留向造成质量问题的相关单位和个人追究责任的权利。</w:t>
      </w:r>
    </w:p>
    <w:p w14:paraId="0B6DDE91">
      <w:pPr>
        <w:spacing w:line="460" w:lineRule="auto"/>
        <w:ind w:firstLine="643"/>
        <w:rPr>
          <w:rFonts w:ascii="黑体" w:hAnsi="黑体" w:eastAsia="黑体" w:cs="黑体"/>
          <w:b/>
          <w:color w:val="000000" w:themeColor="text1"/>
          <w:sz w:val="32"/>
          <w:highlight w:val="none"/>
          <w14:textFill>
            <w14:solidFill>
              <w14:schemeClr w14:val="tx1"/>
            </w14:solidFill>
          </w14:textFill>
        </w:rPr>
      </w:pPr>
      <w:r>
        <w:rPr>
          <w:rFonts w:ascii="黑体" w:hAnsi="黑体" w:eastAsia="黑体" w:cs="黑体"/>
          <w:b/>
          <w:color w:val="000000" w:themeColor="text1"/>
          <w:sz w:val="32"/>
          <w:highlight w:val="none"/>
          <w14:textFill>
            <w14:solidFill>
              <w14:schemeClr w14:val="tx1"/>
            </w14:solidFill>
          </w14:textFill>
        </w:rPr>
        <w:t>七、住房能源消耗指标和节能措施</w:t>
      </w:r>
    </w:p>
    <w:p w14:paraId="78E58664">
      <w:pP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（一）能耗指标：</w:t>
      </w:r>
    </w:p>
    <w:p w14:paraId="5C9CB9CD">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1#楼: 44.59(kWh/㎡)</w:t>
      </w:r>
    </w:p>
    <w:p w14:paraId="7A53137C">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2#楼:44.10(kWh/㎡)</w:t>
      </w:r>
    </w:p>
    <w:p w14:paraId="2D1B2550">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3#楼:29.99(kWh/㎡)</w:t>
      </w:r>
    </w:p>
    <w:p w14:paraId="7F22B439">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5#楼:36.39(kWh/㎡)</w:t>
      </w:r>
    </w:p>
    <w:p w14:paraId="4F5A1768">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6#楼:38.20(kWh/㎡)</w:t>
      </w:r>
    </w:p>
    <w:p w14:paraId="6B47D8C0">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7#楼:30.05(kWh/㎡)</w:t>
      </w:r>
    </w:p>
    <w:p w14:paraId="452839F7">
      <w:pP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S1#楼:43.30</w:t>
      </w:r>
      <w:r>
        <w:rPr>
          <w:rFonts w:hint="eastAsia" w:ascii="仿宋" w:hAnsi="仿宋" w:eastAsia="仿宋"/>
          <w:sz w:val="32"/>
          <w:szCs w:val="32"/>
          <w:highlight w:val="none"/>
        </w:rPr>
        <w:t>(kWh/㎡)</w:t>
      </w:r>
    </w:p>
    <w:p w14:paraId="6C66D199">
      <w:pP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S2#楼:37.26</w:t>
      </w:r>
      <w:r>
        <w:rPr>
          <w:rFonts w:hint="eastAsia" w:ascii="仿宋" w:hAnsi="仿宋" w:eastAsia="仿宋"/>
          <w:sz w:val="32"/>
          <w:szCs w:val="32"/>
          <w:highlight w:val="none"/>
        </w:rPr>
        <w:t>(kWh/㎡)</w:t>
      </w:r>
    </w:p>
    <w:p w14:paraId="449E6420">
      <w:pP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S3#楼:36.88</w:t>
      </w:r>
      <w:r>
        <w:rPr>
          <w:rFonts w:hint="eastAsia" w:ascii="仿宋" w:hAnsi="仿宋" w:eastAsia="仿宋"/>
          <w:sz w:val="32"/>
          <w:szCs w:val="32"/>
          <w:highlight w:val="none"/>
        </w:rPr>
        <w:t>(kWh/㎡)</w:t>
      </w:r>
    </w:p>
    <w:p w14:paraId="327DD540">
      <w:pP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（二）节能措施：</w:t>
      </w:r>
    </w:p>
    <w:p w14:paraId="222B637E">
      <w:pP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b/>
          <w:bCs/>
          <w:color w:val="000000" w:themeColor="text1"/>
          <w:sz w:val="32"/>
          <w:szCs w:val="32"/>
          <w:highlight w:val="none"/>
          <w14:textFill>
            <w14:solidFill>
              <w14:schemeClr w14:val="tx1"/>
            </w14:solidFill>
          </w14:textFill>
        </w:rPr>
        <w:t>屋面</w:t>
      </w:r>
      <w:r>
        <w:rPr>
          <w:rFonts w:hint="eastAsia" w:ascii="仿宋" w:hAnsi="仿宋" w:eastAsia="仿宋"/>
          <w:color w:val="000000" w:themeColor="text1"/>
          <w:sz w:val="32"/>
          <w:szCs w:val="32"/>
          <w:highlight w:val="none"/>
          <w14:textFill>
            <w14:solidFill>
              <w14:schemeClr w14:val="tx1"/>
            </w14:solidFill>
          </w14:textFill>
        </w:rPr>
        <w:t>：</w:t>
      </w:r>
    </w:p>
    <w:p w14:paraId="41FECF5F">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1#楼:平屋面传热系数设计值为0.2W/(㎡·K)，挤塑聚苯板厚度为160mm;</w:t>
      </w:r>
    </w:p>
    <w:p w14:paraId="739F1D16">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2#楼:平屋面传热系数设计值为0.2W/(㎡·K)，挤塑聚苯板厚度为160mm;</w:t>
      </w:r>
    </w:p>
    <w:p w14:paraId="778B96CC">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3#楼:平屋面传热系数设计值为0.2W/(㎡·K)，挤塑聚苯板厚度为160mm;</w:t>
      </w:r>
    </w:p>
    <w:p w14:paraId="62BE84B8">
      <w:pPr>
        <w:rPr>
          <w:rFonts w:hint="eastAsia"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5</w:t>
      </w:r>
      <w:r>
        <w:rPr>
          <w:rFonts w:hint="eastAsia" w:ascii="仿宋" w:hAnsi="仿宋" w:eastAsia="仿宋"/>
          <w:color w:val="000000" w:themeColor="text1"/>
          <w:sz w:val="32"/>
          <w:szCs w:val="32"/>
          <w:highlight w:val="none"/>
          <w14:textFill>
            <w14:solidFill>
              <w14:schemeClr w14:val="tx1"/>
            </w14:solidFill>
          </w14:textFill>
        </w:rPr>
        <w:t>#楼:平屋面传热系数设计值为0.2W/(㎡·K)，挤塑聚苯板厚度为160mm;</w:t>
      </w:r>
    </w:p>
    <w:p w14:paraId="1A6DAC00">
      <w:pPr>
        <w:rPr>
          <w:rFonts w:hint="eastAsia"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#楼:平屋面传热系数设计值为0.2W/(㎡·K)，挤塑聚苯板厚度为160mm;</w:t>
      </w:r>
    </w:p>
    <w:p w14:paraId="1E1B45FD">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7#楼:平屋面传热系数设计值为0.2W/(㎡·K)，挤塑聚苯板厚度为160mm;</w:t>
      </w:r>
    </w:p>
    <w:p w14:paraId="6D2BE1E0">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S1#楼:平屋面传热系数设计值为0.25 W/(㎡·K)，挤塑聚苯板厚度为120mm;</w:t>
      </w:r>
    </w:p>
    <w:p w14:paraId="213BC6B6">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S2#楼:平屋面传热系数设计值为0.25W/(㎡·K)，挤塑聚苯板厚度为120mm;</w:t>
      </w:r>
    </w:p>
    <w:p w14:paraId="44BF87DD">
      <w:pP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S3#楼:平屋面传热系数设计值为0.25W/(㎡·K)，挤塑聚苯板厚度为120mm;</w:t>
      </w:r>
    </w:p>
    <w:p w14:paraId="08978D76">
      <w:pPr>
        <w:numPr>
          <w:ilvl w:val="0"/>
          <w:numId w:val="2"/>
        </w:num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外墙</w:t>
      </w:r>
      <w:r>
        <w:rPr>
          <w:rFonts w:hint="eastAsia" w:ascii="仿宋" w:hAnsi="仿宋" w:eastAsia="仿宋"/>
          <w:color w:val="000000" w:themeColor="text1"/>
          <w:sz w:val="32"/>
          <w:szCs w:val="32"/>
          <w:highlight w:val="none"/>
          <w14:textFill>
            <w14:solidFill>
              <w14:schemeClr w14:val="tx1"/>
            </w14:solidFill>
          </w14:textFill>
        </w:rPr>
        <w:t>：</w:t>
      </w:r>
    </w:p>
    <w:p w14:paraId="70AF94EC">
      <w:pPr>
        <w:shd w:val="clea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1#楼:平均传热系数设计值为0.47W/(㎡·K)，50厚热固聚苯板+45厚石墨聚苯板；</w:t>
      </w:r>
    </w:p>
    <w:p w14:paraId="77CC0417">
      <w:pPr>
        <w:shd w:val="clea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2#楼:平均传热系数设计值为0.45W/(㎡·K)，</w:t>
      </w:r>
      <w:r>
        <w:rPr>
          <w:rFonts w:hint="eastAsia" w:ascii="仿宋" w:hAnsi="仿宋" w:eastAsia="仿宋"/>
          <w:color w:val="000000" w:themeColor="text1"/>
          <w:sz w:val="32"/>
          <w:szCs w:val="32"/>
          <w:highlight w:val="none"/>
          <w:lang w:val="en-US"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石墨聚苯板厚度为75mm</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14:paraId="1347ED8A">
      <w:pPr>
        <w:shd w:val="clea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3#楼:平均传热系数设计值为0.47W/(㎡·K)，</w:t>
      </w:r>
      <w:r>
        <w:rPr>
          <w:rFonts w:hint="eastAsia" w:ascii="仿宋" w:hAnsi="仿宋" w:eastAsia="仿宋"/>
          <w:color w:val="000000" w:themeColor="text1"/>
          <w:sz w:val="32"/>
          <w:szCs w:val="32"/>
          <w:highlight w:val="none"/>
          <w:lang w:val="en-US" w:eastAsia="zh-CN"/>
          <w14:textFill>
            <w14:solidFill>
              <w14:schemeClr w14:val="tx1"/>
            </w14:solidFill>
          </w14:textFill>
        </w:rPr>
        <w:t>叠压复合板（</w:t>
      </w:r>
      <w:r>
        <w:rPr>
          <w:rFonts w:hint="eastAsia" w:ascii="仿宋" w:hAnsi="仿宋" w:eastAsia="仿宋"/>
          <w:color w:val="000000" w:themeColor="text1"/>
          <w:sz w:val="32"/>
          <w:szCs w:val="32"/>
          <w:highlight w:val="none"/>
          <w14:textFill>
            <w14:solidFill>
              <w14:schemeClr w14:val="tx1"/>
            </w14:solidFill>
          </w14:textFill>
        </w:rPr>
        <w:t>50厚热固聚苯板+45厚石墨聚苯板</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14:paraId="71F0115C">
      <w:pPr>
        <w:shd w:val="clea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5#楼:平均传热系数设计值为0.47W/(㎡·K)，</w:t>
      </w:r>
      <w:r>
        <w:rPr>
          <w:rFonts w:hint="eastAsia" w:ascii="仿宋" w:hAnsi="仿宋" w:eastAsia="仿宋"/>
          <w:color w:val="000000" w:themeColor="text1"/>
          <w:sz w:val="32"/>
          <w:szCs w:val="32"/>
          <w:highlight w:val="none"/>
          <w:lang w:val="en-US" w:eastAsia="zh-CN"/>
          <w14:textFill>
            <w14:solidFill>
              <w14:schemeClr w14:val="tx1"/>
            </w14:solidFill>
          </w14:textFill>
        </w:rPr>
        <w:t>叠压复合板（</w:t>
      </w:r>
      <w:r>
        <w:rPr>
          <w:rFonts w:hint="eastAsia" w:ascii="仿宋" w:hAnsi="仿宋" w:eastAsia="仿宋"/>
          <w:color w:val="000000" w:themeColor="text1"/>
          <w:sz w:val="32"/>
          <w:szCs w:val="32"/>
          <w:highlight w:val="none"/>
          <w14:textFill>
            <w14:solidFill>
              <w14:schemeClr w14:val="tx1"/>
            </w14:solidFill>
          </w14:textFill>
        </w:rPr>
        <w:t>50厚热固聚苯板+45厚石墨聚苯板</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14:paraId="359CAFB3">
      <w:pPr>
        <w:shd w:val="clea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6#楼:平均传热系数设计值为0.44W/(㎡·K)，</w:t>
      </w:r>
      <w:r>
        <w:rPr>
          <w:rFonts w:hint="eastAsia" w:ascii="仿宋" w:hAnsi="仿宋" w:eastAsia="仿宋"/>
          <w:color w:val="000000" w:themeColor="text1"/>
          <w:sz w:val="32"/>
          <w:szCs w:val="32"/>
          <w:highlight w:val="none"/>
          <w:lang w:val="en-US"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石墨聚苯板厚度为75mm</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14:paraId="62BAB2F1">
      <w:pPr>
        <w:shd w:val="clea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7#楼:平均传热系数设计值为0.47W/(㎡·K)，</w:t>
      </w:r>
      <w:r>
        <w:rPr>
          <w:rFonts w:hint="eastAsia" w:ascii="仿宋" w:hAnsi="仿宋" w:eastAsia="仿宋"/>
          <w:color w:val="000000" w:themeColor="text1"/>
          <w:sz w:val="32"/>
          <w:szCs w:val="32"/>
          <w:highlight w:val="none"/>
          <w:lang w:val="en-US" w:eastAsia="zh-CN"/>
          <w14:textFill>
            <w14:solidFill>
              <w14:schemeClr w14:val="tx1"/>
            </w14:solidFill>
          </w14:textFill>
        </w:rPr>
        <w:t>叠压复合板（</w:t>
      </w:r>
      <w:r>
        <w:rPr>
          <w:rFonts w:hint="eastAsia" w:ascii="仿宋" w:hAnsi="仿宋" w:eastAsia="仿宋"/>
          <w:color w:val="000000" w:themeColor="text1"/>
          <w:sz w:val="32"/>
          <w:szCs w:val="32"/>
          <w:highlight w:val="none"/>
          <w14:textFill>
            <w14:solidFill>
              <w14:schemeClr w14:val="tx1"/>
            </w14:solidFill>
          </w14:textFill>
        </w:rPr>
        <w:t>50厚热固聚苯板+45厚石墨聚苯板</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14:paraId="34577CAB">
      <w:pPr>
        <w:shd w:val="clea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S1#楼:平均传热系数设计值为0.44W/(㎡·K)，</w:t>
      </w:r>
      <w:r>
        <w:rPr>
          <w:rFonts w:hint="eastAsia" w:ascii="仿宋" w:hAnsi="仿宋" w:eastAsia="仿宋"/>
          <w:color w:val="000000" w:themeColor="text1"/>
          <w:sz w:val="32"/>
          <w:szCs w:val="32"/>
          <w:highlight w:val="none"/>
          <w:lang w:val="en-US" w:eastAsia="zh-CN"/>
          <w14:textFill>
            <w14:solidFill>
              <w14:schemeClr w14:val="tx1"/>
            </w14:solidFill>
          </w14:textFill>
        </w:rPr>
        <w:t>叠压复合板（</w:t>
      </w:r>
      <w:r>
        <w:rPr>
          <w:rFonts w:hint="eastAsia" w:ascii="仿宋" w:hAnsi="仿宋" w:eastAsia="仿宋"/>
          <w:color w:val="000000" w:themeColor="text1"/>
          <w:sz w:val="32"/>
          <w:szCs w:val="32"/>
          <w:highlight w:val="none"/>
          <w14:textFill>
            <w14:solidFill>
              <w14:schemeClr w14:val="tx1"/>
            </w14:solidFill>
          </w14:textFill>
        </w:rPr>
        <w:t>45厚热固聚苯板+45厚石墨聚苯板</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14:paraId="383AD9D5">
      <w:pPr>
        <w:shd w:val="clea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S2#楼:平均传热系数设计值为0.45W/(㎡·K)，</w:t>
      </w:r>
      <w:r>
        <w:rPr>
          <w:rFonts w:hint="eastAsia" w:ascii="仿宋" w:hAnsi="仿宋" w:eastAsia="仿宋"/>
          <w:color w:val="000000" w:themeColor="text1"/>
          <w:sz w:val="32"/>
          <w:szCs w:val="32"/>
          <w:highlight w:val="none"/>
          <w:lang w:val="en-US" w:eastAsia="zh-CN"/>
          <w14:textFill>
            <w14:solidFill>
              <w14:schemeClr w14:val="tx1"/>
            </w14:solidFill>
          </w14:textFill>
        </w:rPr>
        <w:t>叠压复合板（</w:t>
      </w:r>
      <w:r>
        <w:rPr>
          <w:rFonts w:hint="eastAsia" w:ascii="仿宋" w:hAnsi="仿宋" w:eastAsia="仿宋"/>
          <w:color w:val="000000" w:themeColor="text1"/>
          <w:sz w:val="32"/>
          <w:szCs w:val="32"/>
          <w:highlight w:val="none"/>
          <w14:textFill>
            <w14:solidFill>
              <w14:schemeClr w14:val="tx1"/>
            </w14:solidFill>
          </w14:textFill>
        </w:rPr>
        <w:t>45厚热固聚苯板+45厚石墨聚苯板</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14:paraId="2FCE9865">
      <w:pPr>
        <w:shd w:val="clea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S3#楼:平均传热系数设计值为0.45W/(㎡·K)，</w:t>
      </w:r>
      <w:r>
        <w:rPr>
          <w:rFonts w:hint="eastAsia" w:ascii="仿宋" w:hAnsi="仿宋" w:eastAsia="仿宋"/>
          <w:color w:val="000000" w:themeColor="text1"/>
          <w:sz w:val="32"/>
          <w:szCs w:val="32"/>
          <w:highlight w:val="none"/>
          <w:lang w:val="en-US" w:eastAsia="zh-CN"/>
          <w14:textFill>
            <w14:solidFill>
              <w14:schemeClr w14:val="tx1"/>
            </w14:solidFill>
          </w14:textFill>
        </w:rPr>
        <w:t>叠压复合板（</w:t>
      </w:r>
      <w:r>
        <w:rPr>
          <w:rFonts w:hint="eastAsia" w:ascii="仿宋" w:hAnsi="仿宋" w:eastAsia="仿宋"/>
          <w:color w:val="000000" w:themeColor="text1"/>
          <w:sz w:val="32"/>
          <w:szCs w:val="32"/>
          <w:highlight w:val="none"/>
          <w14:textFill>
            <w14:solidFill>
              <w14:schemeClr w14:val="tx1"/>
            </w14:solidFill>
          </w14:textFill>
        </w:rPr>
        <w:t>105厚热固聚苯板</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14:paraId="47893717">
      <w:pPr>
        <w:shd w:val="clea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3.窗</w:t>
      </w:r>
      <w:r>
        <w:rPr>
          <w:rFonts w:hint="eastAsia" w:ascii="仿宋" w:hAnsi="仿宋" w:eastAsia="仿宋"/>
          <w:color w:val="000000" w:themeColor="text1"/>
          <w:sz w:val="32"/>
          <w:szCs w:val="32"/>
          <w:highlight w:val="none"/>
          <w14:textFill>
            <w14:solidFill>
              <w14:schemeClr w14:val="tx1"/>
            </w14:solidFill>
          </w14:textFill>
        </w:rPr>
        <w:t>：</w:t>
      </w:r>
    </w:p>
    <w:p w14:paraId="0A7521D6">
      <w:pPr>
        <w:shd w:val="clea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1#2#3#5#6#7#楼:外窗传热系数设计值为1.9W/(㎡·K)</w:t>
      </w:r>
    </w:p>
    <w:p w14:paraId="05BFA2E5">
      <w:pPr>
        <w:shd w:val="clea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S1#S2#S3#楼:外窗传热系数设计值为1.9W/(㎡·K)</w:t>
      </w:r>
    </w:p>
    <w:p w14:paraId="47515D8A">
      <w:pPr>
        <w:shd w:val="clea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1#2#3#5#6#7#S1#S2#S3#楼供热采暖：采暖方式均为低温热水地面辐射供暖系统，采暖节能方式采用分室或分环路控温做法。</w:t>
      </w:r>
    </w:p>
    <w:p w14:paraId="45860D54">
      <w:pPr>
        <w:rPr>
          <w:rFonts w:ascii="黑体" w:hAnsi="黑体" w:eastAsia="黑体"/>
          <w:b/>
          <w:bCs/>
          <w:color w:val="000000" w:themeColor="text1"/>
          <w:sz w:val="32"/>
          <w:szCs w:val="32"/>
          <w:highlight w:val="none"/>
          <w14:textFill>
            <w14:solidFill>
              <w14:schemeClr w14:val="tx1"/>
            </w14:solidFill>
          </w14:textFill>
        </w:rPr>
      </w:pPr>
      <w:r>
        <w:rPr>
          <w:rFonts w:hint="eastAsia" w:ascii="黑体" w:hAnsi="黑体" w:eastAsia="黑体"/>
          <w:b/>
          <w:bCs/>
          <w:color w:val="000000" w:themeColor="text1"/>
          <w:sz w:val="32"/>
          <w:szCs w:val="32"/>
          <w:highlight w:val="none"/>
          <w14:textFill>
            <w14:solidFill>
              <w14:schemeClr w14:val="tx1"/>
            </w14:solidFill>
          </w14:textFill>
        </w:rPr>
        <w:t>八、小区绿化、硬化及物业管理</w:t>
      </w:r>
    </w:p>
    <w:p w14:paraId="6B0DB9EE">
      <w:pPr>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小区绿化车行道采用常绿乔木为主，下植耐阴常绿开花灌木。小区以“创造自然和谐的绿色空间”为设计主题，注重人与自然、人与人的交流，将阳光、绿地融合在一起。充分满足住户的各种生活需求，打造轻松、舒适、便捷的绿色微度假空间。</w:t>
      </w:r>
    </w:p>
    <w:p w14:paraId="2DB72B12">
      <w:pPr>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小区硬化采用pc砖和沥青铺设，局部活动场地采用彩色沥青，儿童活动场地采用塑胶材料。路面积水采取自然找坡排水和有组织排水相结合，做到雨后无积水。</w:t>
      </w:r>
    </w:p>
    <w:p w14:paraId="728BDAF7">
      <w:pPr>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本项目通过公开招投标方式选聘赤峰金地恒通物业服务公司进驻管理。</w:t>
      </w:r>
    </w:p>
    <w:p w14:paraId="648BDBA4">
      <w:pPr>
        <w:numPr>
          <w:ilvl w:val="0"/>
          <w:numId w:val="3"/>
        </w:numPr>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物业管理人员，在做好公共管理的基础上，为业主提供全方位的个性化服务。</w:t>
      </w:r>
    </w:p>
    <w:p w14:paraId="68D8A030">
      <w:pPr>
        <w:numPr>
          <w:ilvl w:val="0"/>
          <w:numId w:val="3"/>
        </w:numPr>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拥有较高的自身素质，以及丰富的生活经验与专业素养使业主得到最优质的的物业服务。把贴心融入到公众服务当中去，为业主提供最周到细致的服务及构建和谐社区文化等活动。</w:t>
      </w:r>
    </w:p>
    <w:p w14:paraId="46EE83D3">
      <w:pPr>
        <w:rPr>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注：</w:t>
      </w:r>
      <w:r>
        <w:rPr>
          <w:rFonts w:hint="eastAsia" w:ascii="仿宋" w:hAnsi="仿宋" w:eastAsia="仿宋"/>
          <w:color w:val="000000" w:themeColor="text1"/>
          <w:sz w:val="32"/>
          <w:szCs w:val="32"/>
          <w:highlight w:val="none"/>
          <w14:textFill>
            <w14:solidFill>
              <w14:schemeClr w14:val="tx1"/>
            </w14:solidFill>
          </w14:textFill>
        </w:rPr>
        <w:t>本方案中主要内容发生变更的，我公司将及时报主管部门备案并公示</w:t>
      </w:r>
      <w:r>
        <w:rPr>
          <w:rFonts w:hint="eastAsia"/>
          <w:color w:val="000000" w:themeColor="text1"/>
          <w:sz w:val="24"/>
          <w:szCs w:val="24"/>
          <w:highlight w:val="none"/>
          <w14:textFill>
            <w14:solidFill>
              <w14:schemeClr w14:val="tx1"/>
            </w14:solidFill>
          </w14:textFill>
        </w:rPr>
        <w:t>。</w:t>
      </w:r>
    </w:p>
    <w:p w14:paraId="12AED8D5">
      <w:pPr>
        <w:spacing w:line="460" w:lineRule="auto"/>
        <w:ind w:firstLine="640"/>
        <w:rPr>
          <w:rFonts w:ascii="仿宋" w:hAnsi="仿宋" w:eastAsia="仿宋" w:cs="仿宋"/>
          <w:color w:val="000000" w:themeColor="text1"/>
          <w:sz w:val="32"/>
          <w:highlight w:val="none"/>
          <w14:textFill>
            <w14:solidFill>
              <w14:schemeClr w14:val="tx1"/>
            </w14:solidFill>
          </w14:textFill>
        </w:rPr>
      </w:pPr>
      <w:r>
        <w:rPr>
          <w:rFonts w:ascii="仿宋" w:hAnsi="仿宋" w:eastAsia="仿宋" w:cs="仿宋"/>
          <w:color w:val="000000" w:themeColor="text1"/>
          <w:sz w:val="32"/>
          <w:highlight w:val="none"/>
          <w14:textFill>
            <w14:solidFill>
              <w14:schemeClr w14:val="tx1"/>
            </w14:solidFill>
          </w14:textFill>
        </w:rPr>
        <w:t>本项目由赤峰金地恒通物业服务公司进驻管理。</w:t>
      </w:r>
    </w:p>
    <w:p w14:paraId="4243B007">
      <w:pPr>
        <w:spacing w:line="460" w:lineRule="auto"/>
        <w:ind w:firstLine="640"/>
        <w:rPr>
          <w:rFonts w:ascii="仿宋" w:hAnsi="仿宋" w:eastAsia="仿宋" w:cs="仿宋"/>
          <w:color w:val="000000" w:themeColor="text1"/>
          <w:sz w:val="32"/>
          <w14:textFill>
            <w14:solidFill>
              <w14:schemeClr w14:val="tx1"/>
            </w14:solidFill>
          </w14:textFill>
        </w:rPr>
      </w:pPr>
    </w:p>
    <w:p w14:paraId="790D8CCA">
      <w:pPr>
        <w:spacing w:line="480" w:lineRule="auto"/>
        <w:ind w:firstLine="640"/>
        <w:jc w:val="right"/>
        <w:rPr>
          <w:rFonts w:ascii="Calibri" w:hAnsi="Calibri" w:eastAsia="宋体" w:cs="Calibri"/>
          <w:color w:val="000000" w:themeColor="text1"/>
          <w14:textFill>
            <w14:solidFill>
              <w14:schemeClr w14:val="tx1"/>
            </w14:solidFill>
          </w14:textFill>
        </w:rPr>
      </w:pPr>
      <w:r>
        <w:rPr>
          <w:rFonts w:hint="eastAsia" w:ascii="仿宋" w:hAnsi="仿宋" w:eastAsia="仿宋" w:cs="仿宋"/>
          <w:color w:val="000000" w:themeColor="text1"/>
          <w:sz w:val="32"/>
          <w14:textFill>
            <w14:solidFill>
              <w14:schemeClr w14:val="tx1"/>
            </w14:solidFill>
          </w14:textFill>
        </w:rPr>
        <w:t>赤峰</w:t>
      </w:r>
      <w:r>
        <w:rPr>
          <w:rFonts w:hint="eastAsia" w:ascii="仿宋" w:hAnsi="仿宋" w:eastAsia="仿宋" w:cs="仿宋"/>
          <w:color w:val="000000" w:themeColor="text1"/>
          <w:sz w:val="32"/>
          <w:lang w:eastAsia="zh-CN"/>
          <w14:textFill>
            <w14:solidFill>
              <w14:schemeClr w14:val="tx1"/>
            </w14:solidFill>
          </w14:textFill>
        </w:rPr>
        <w:t>恒坤</w:t>
      </w:r>
      <w:r>
        <w:rPr>
          <w:rFonts w:hint="eastAsia" w:ascii="仿宋" w:hAnsi="仿宋" w:eastAsia="仿宋" w:cs="仿宋"/>
          <w:color w:val="000000" w:themeColor="text1"/>
          <w:sz w:val="32"/>
          <w14:textFill>
            <w14:solidFill>
              <w14:schemeClr w14:val="tx1"/>
            </w14:solidFill>
          </w14:textFill>
        </w:rPr>
        <w:t>房地产开发有限公司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0064D"/>
    <w:multiLevelType w:val="singleLevel"/>
    <w:tmpl w:val="B6C0064D"/>
    <w:lvl w:ilvl="0" w:tentative="0">
      <w:start w:val="2"/>
      <w:numFmt w:val="decimal"/>
      <w:lvlText w:val="%1."/>
      <w:lvlJc w:val="left"/>
      <w:pPr>
        <w:tabs>
          <w:tab w:val="left" w:pos="312"/>
        </w:tabs>
      </w:pPr>
    </w:lvl>
  </w:abstractNum>
  <w:abstractNum w:abstractNumId="1">
    <w:nsid w:val="0053208E"/>
    <w:multiLevelType w:val="multilevel"/>
    <w:tmpl w:val="0053208E"/>
    <w:lvl w:ilvl="0" w:tentative="0">
      <w:start w:val="2"/>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2">
    <w:nsid w:val="452A10A0"/>
    <w:multiLevelType w:val="multilevel"/>
    <w:tmpl w:val="452A10A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MjAwZGRiOTZlZDgwYjU2MzI2ZWJhODM5MzAwNDEifQ=="/>
  </w:docVars>
  <w:rsids>
    <w:rsidRoot w:val="00835B3A"/>
    <w:rsid w:val="00027C62"/>
    <w:rsid w:val="0004040F"/>
    <w:rsid w:val="00043BA4"/>
    <w:rsid w:val="00052EC5"/>
    <w:rsid w:val="00064DFD"/>
    <w:rsid w:val="000A2268"/>
    <w:rsid w:val="000B0C56"/>
    <w:rsid w:val="000D1F2B"/>
    <w:rsid w:val="000D6448"/>
    <w:rsid w:val="000E6E01"/>
    <w:rsid w:val="000F24C1"/>
    <w:rsid w:val="000F2912"/>
    <w:rsid w:val="00122362"/>
    <w:rsid w:val="00144CFD"/>
    <w:rsid w:val="00146A8C"/>
    <w:rsid w:val="001541E8"/>
    <w:rsid w:val="001F3B0B"/>
    <w:rsid w:val="00226507"/>
    <w:rsid w:val="002322AD"/>
    <w:rsid w:val="002369E1"/>
    <w:rsid w:val="00246FAA"/>
    <w:rsid w:val="00247C88"/>
    <w:rsid w:val="00255CE0"/>
    <w:rsid w:val="0026740E"/>
    <w:rsid w:val="002C6E29"/>
    <w:rsid w:val="002E4BF0"/>
    <w:rsid w:val="00356D8D"/>
    <w:rsid w:val="00367D63"/>
    <w:rsid w:val="003825B5"/>
    <w:rsid w:val="003D2CA0"/>
    <w:rsid w:val="003D7A39"/>
    <w:rsid w:val="004916FA"/>
    <w:rsid w:val="004A00DC"/>
    <w:rsid w:val="004C41F6"/>
    <w:rsid w:val="004D467F"/>
    <w:rsid w:val="005037D8"/>
    <w:rsid w:val="00542479"/>
    <w:rsid w:val="005747D2"/>
    <w:rsid w:val="00575135"/>
    <w:rsid w:val="005930A0"/>
    <w:rsid w:val="00595917"/>
    <w:rsid w:val="00597D92"/>
    <w:rsid w:val="005A137F"/>
    <w:rsid w:val="005B477E"/>
    <w:rsid w:val="005B73A4"/>
    <w:rsid w:val="00604716"/>
    <w:rsid w:val="006862BF"/>
    <w:rsid w:val="006F267A"/>
    <w:rsid w:val="0073043E"/>
    <w:rsid w:val="00755272"/>
    <w:rsid w:val="0079743F"/>
    <w:rsid w:val="007A2365"/>
    <w:rsid w:val="007A589B"/>
    <w:rsid w:val="007B2C7F"/>
    <w:rsid w:val="007B4076"/>
    <w:rsid w:val="007B5CDF"/>
    <w:rsid w:val="007D56D4"/>
    <w:rsid w:val="00801A63"/>
    <w:rsid w:val="00835B3A"/>
    <w:rsid w:val="008534E5"/>
    <w:rsid w:val="00855528"/>
    <w:rsid w:val="0087735E"/>
    <w:rsid w:val="00881216"/>
    <w:rsid w:val="00894D10"/>
    <w:rsid w:val="00896F9D"/>
    <w:rsid w:val="008D6E69"/>
    <w:rsid w:val="008E17B4"/>
    <w:rsid w:val="008F76BF"/>
    <w:rsid w:val="00910B33"/>
    <w:rsid w:val="00942F24"/>
    <w:rsid w:val="009550FC"/>
    <w:rsid w:val="00964E85"/>
    <w:rsid w:val="00973291"/>
    <w:rsid w:val="00997448"/>
    <w:rsid w:val="00997B6F"/>
    <w:rsid w:val="009A0185"/>
    <w:rsid w:val="009B789E"/>
    <w:rsid w:val="009F12A1"/>
    <w:rsid w:val="009F5737"/>
    <w:rsid w:val="00A2050A"/>
    <w:rsid w:val="00A2568A"/>
    <w:rsid w:val="00A34FC6"/>
    <w:rsid w:val="00A350FC"/>
    <w:rsid w:val="00A42384"/>
    <w:rsid w:val="00A5501D"/>
    <w:rsid w:val="00A6151F"/>
    <w:rsid w:val="00A63AC9"/>
    <w:rsid w:val="00A66F87"/>
    <w:rsid w:val="00A726B5"/>
    <w:rsid w:val="00A838C4"/>
    <w:rsid w:val="00AA468C"/>
    <w:rsid w:val="00AC7C00"/>
    <w:rsid w:val="00AD159F"/>
    <w:rsid w:val="00AD6614"/>
    <w:rsid w:val="00AE216D"/>
    <w:rsid w:val="00AF74AB"/>
    <w:rsid w:val="00B012A0"/>
    <w:rsid w:val="00B15BB7"/>
    <w:rsid w:val="00B37404"/>
    <w:rsid w:val="00B44BDC"/>
    <w:rsid w:val="00B552D2"/>
    <w:rsid w:val="00B64CBB"/>
    <w:rsid w:val="00B70AD9"/>
    <w:rsid w:val="00B771CB"/>
    <w:rsid w:val="00BB6842"/>
    <w:rsid w:val="00BC6D7D"/>
    <w:rsid w:val="00BD384C"/>
    <w:rsid w:val="00BD468B"/>
    <w:rsid w:val="00BD5914"/>
    <w:rsid w:val="00BF1735"/>
    <w:rsid w:val="00C11A2D"/>
    <w:rsid w:val="00C15DCB"/>
    <w:rsid w:val="00C25ABE"/>
    <w:rsid w:val="00C35803"/>
    <w:rsid w:val="00C47DA7"/>
    <w:rsid w:val="00C76947"/>
    <w:rsid w:val="00C86514"/>
    <w:rsid w:val="00C92B26"/>
    <w:rsid w:val="00CC3BDA"/>
    <w:rsid w:val="00CD4F83"/>
    <w:rsid w:val="00D1127A"/>
    <w:rsid w:val="00D334EF"/>
    <w:rsid w:val="00D36B05"/>
    <w:rsid w:val="00D4496F"/>
    <w:rsid w:val="00D4592E"/>
    <w:rsid w:val="00D5087F"/>
    <w:rsid w:val="00D70792"/>
    <w:rsid w:val="00D73170"/>
    <w:rsid w:val="00D74AE3"/>
    <w:rsid w:val="00D97118"/>
    <w:rsid w:val="00DD2E9E"/>
    <w:rsid w:val="00DF02C1"/>
    <w:rsid w:val="00E220AF"/>
    <w:rsid w:val="00E56171"/>
    <w:rsid w:val="00EA0BAA"/>
    <w:rsid w:val="00EA74EB"/>
    <w:rsid w:val="00ED0BBD"/>
    <w:rsid w:val="00EE05A2"/>
    <w:rsid w:val="00EE07ED"/>
    <w:rsid w:val="00EE2580"/>
    <w:rsid w:val="00F14B4F"/>
    <w:rsid w:val="00F17942"/>
    <w:rsid w:val="00F22CCF"/>
    <w:rsid w:val="00F32A13"/>
    <w:rsid w:val="00F35204"/>
    <w:rsid w:val="00F4032D"/>
    <w:rsid w:val="00F45F9D"/>
    <w:rsid w:val="00F525B3"/>
    <w:rsid w:val="00F56175"/>
    <w:rsid w:val="00F82BA4"/>
    <w:rsid w:val="00FA229C"/>
    <w:rsid w:val="00FA7B83"/>
    <w:rsid w:val="00FB562A"/>
    <w:rsid w:val="00FC616B"/>
    <w:rsid w:val="00FC7B0D"/>
    <w:rsid w:val="00FF1FBC"/>
    <w:rsid w:val="00FF304E"/>
    <w:rsid w:val="01092EF3"/>
    <w:rsid w:val="02E954A8"/>
    <w:rsid w:val="03116FAF"/>
    <w:rsid w:val="036667E9"/>
    <w:rsid w:val="03C24655"/>
    <w:rsid w:val="04C707B5"/>
    <w:rsid w:val="050325DD"/>
    <w:rsid w:val="05676E54"/>
    <w:rsid w:val="05E6726D"/>
    <w:rsid w:val="06B6361B"/>
    <w:rsid w:val="089400D5"/>
    <w:rsid w:val="08CC3F27"/>
    <w:rsid w:val="091E2E0F"/>
    <w:rsid w:val="0B2A0866"/>
    <w:rsid w:val="0C327123"/>
    <w:rsid w:val="0DAE69A7"/>
    <w:rsid w:val="0E76292E"/>
    <w:rsid w:val="0E8F1D2A"/>
    <w:rsid w:val="0EBD3644"/>
    <w:rsid w:val="0EC25DC5"/>
    <w:rsid w:val="135C4688"/>
    <w:rsid w:val="137C72C1"/>
    <w:rsid w:val="13D63EBE"/>
    <w:rsid w:val="14835DC6"/>
    <w:rsid w:val="1725160A"/>
    <w:rsid w:val="18870EA6"/>
    <w:rsid w:val="18AA53C6"/>
    <w:rsid w:val="1BA66DE6"/>
    <w:rsid w:val="1EB64A17"/>
    <w:rsid w:val="20445D7E"/>
    <w:rsid w:val="2060008C"/>
    <w:rsid w:val="20D1282D"/>
    <w:rsid w:val="21BD7D89"/>
    <w:rsid w:val="21F06395"/>
    <w:rsid w:val="22171AB5"/>
    <w:rsid w:val="229E58D0"/>
    <w:rsid w:val="22E37F0B"/>
    <w:rsid w:val="23CA07BE"/>
    <w:rsid w:val="23E36A25"/>
    <w:rsid w:val="243719B7"/>
    <w:rsid w:val="254565B1"/>
    <w:rsid w:val="268464E8"/>
    <w:rsid w:val="27B80B63"/>
    <w:rsid w:val="27D465A8"/>
    <w:rsid w:val="280C03CA"/>
    <w:rsid w:val="2A503FFD"/>
    <w:rsid w:val="2A5943B9"/>
    <w:rsid w:val="2A632841"/>
    <w:rsid w:val="2B1B6A46"/>
    <w:rsid w:val="2B8E111F"/>
    <w:rsid w:val="2D1615A4"/>
    <w:rsid w:val="2D817494"/>
    <w:rsid w:val="2DD01119"/>
    <w:rsid w:val="2EA3727E"/>
    <w:rsid w:val="30380AA4"/>
    <w:rsid w:val="30EC67A4"/>
    <w:rsid w:val="315C4A08"/>
    <w:rsid w:val="31D3587E"/>
    <w:rsid w:val="32A9669D"/>
    <w:rsid w:val="33F20890"/>
    <w:rsid w:val="3536336C"/>
    <w:rsid w:val="36512B8A"/>
    <w:rsid w:val="371212BF"/>
    <w:rsid w:val="373E3FA6"/>
    <w:rsid w:val="37C65C17"/>
    <w:rsid w:val="38682451"/>
    <w:rsid w:val="38F17EF8"/>
    <w:rsid w:val="3ADB6274"/>
    <w:rsid w:val="3B03504A"/>
    <w:rsid w:val="3B3C039A"/>
    <w:rsid w:val="3B99593B"/>
    <w:rsid w:val="3BF1C62A"/>
    <w:rsid w:val="3E46093E"/>
    <w:rsid w:val="41C24A33"/>
    <w:rsid w:val="422546D9"/>
    <w:rsid w:val="427E7101"/>
    <w:rsid w:val="42D860E9"/>
    <w:rsid w:val="42F840DF"/>
    <w:rsid w:val="43194614"/>
    <w:rsid w:val="442C2FB5"/>
    <w:rsid w:val="44A36D0A"/>
    <w:rsid w:val="44B145B4"/>
    <w:rsid w:val="46952E7A"/>
    <w:rsid w:val="46F022D3"/>
    <w:rsid w:val="485D1767"/>
    <w:rsid w:val="4B6E2922"/>
    <w:rsid w:val="4C8F3F1E"/>
    <w:rsid w:val="4CA43750"/>
    <w:rsid w:val="4CBA44FA"/>
    <w:rsid w:val="4DD55071"/>
    <w:rsid w:val="4F2A01AF"/>
    <w:rsid w:val="51145ADF"/>
    <w:rsid w:val="519B061A"/>
    <w:rsid w:val="52C40839"/>
    <w:rsid w:val="541A791F"/>
    <w:rsid w:val="54267796"/>
    <w:rsid w:val="54E33806"/>
    <w:rsid w:val="54EB2447"/>
    <w:rsid w:val="551E0E9B"/>
    <w:rsid w:val="56AC3390"/>
    <w:rsid w:val="56AD6D9C"/>
    <w:rsid w:val="575C0C6F"/>
    <w:rsid w:val="57DB0194"/>
    <w:rsid w:val="588309B1"/>
    <w:rsid w:val="5A020CAF"/>
    <w:rsid w:val="5B2E07E0"/>
    <w:rsid w:val="5C63625B"/>
    <w:rsid w:val="5C721E7C"/>
    <w:rsid w:val="5D3945DE"/>
    <w:rsid w:val="5DF47E36"/>
    <w:rsid w:val="5E3928B3"/>
    <w:rsid w:val="61744527"/>
    <w:rsid w:val="627728FE"/>
    <w:rsid w:val="636C6AD3"/>
    <w:rsid w:val="646958DD"/>
    <w:rsid w:val="65467277"/>
    <w:rsid w:val="65D3569D"/>
    <w:rsid w:val="6627231E"/>
    <w:rsid w:val="676A4A30"/>
    <w:rsid w:val="687204AA"/>
    <w:rsid w:val="69225680"/>
    <w:rsid w:val="6A1E62CD"/>
    <w:rsid w:val="6A200617"/>
    <w:rsid w:val="6A4F19EE"/>
    <w:rsid w:val="6B08361D"/>
    <w:rsid w:val="6B0F588E"/>
    <w:rsid w:val="6B1471EE"/>
    <w:rsid w:val="6CC52446"/>
    <w:rsid w:val="6DD066C0"/>
    <w:rsid w:val="6DDC12C9"/>
    <w:rsid w:val="6E6577BC"/>
    <w:rsid w:val="6E9D5266"/>
    <w:rsid w:val="6ECF627C"/>
    <w:rsid w:val="6FC6438B"/>
    <w:rsid w:val="707B518A"/>
    <w:rsid w:val="720056D2"/>
    <w:rsid w:val="726547E8"/>
    <w:rsid w:val="728B6FE7"/>
    <w:rsid w:val="72FF3A73"/>
    <w:rsid w:val="730A56F9"/>
    <w:rsid w:val="73113B7F"/>
    <w:rsid w:val="74DF3C57"/>
    <w:rsid w:val="761178C6"/>
    <w:rsid w:val="76ED6B6F"/>
    <w:rsid w:val="783B72C0"/>
    <w:rsid w:val="78835D8F"/>
    <w:rsid w:val="79C77D78"/>
    <w:rsid w:val="79E30361"/>
    <w:rsid w:val="7A0E41F4"/>
    <w:rsid w:val="7A4F4F39"/>
    <w:rsid w:val="7AB366F0"/>
    <w:rsid w:val="7AD1550A"/>
    <w:rsid w:val="7BFF10BB"/>
    <w:rsid w:val="7C9055CF"/>
    <w:rsid w:val="7D2D3642"/>
    <w:rsid w:val="7E0B6289"/>
    <w:rsid w:val="7F872F7E"/>
    <w:rsid w:val="7FB8606D"/>
    <w:rsid w:val="FFEF09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脚 Char"/>
    <w:basedOn w:val="5"/>
    <w:link w:val="2"/>
    <w:qFormat/>
    <w:uiPriority w:val="99"/>
    <w:rPr>
      <w:sz w:val="18"/>
      <w:szCs w:val="18"/>
    </w:rPr>
  </w:style>
  <w:style w:type="character" w:customStyle="1" w:styleId="9">
    <w:name w:val="页眉 Char"/>
    <w:basedOn w:val="5"/>
    <w:link w:val="3"/>
    <w:qFormat/>
    <w:uiPriority w:val="99"/>
    <w:rPr>
      <w:sz w:val="18"/>
      <w:szCs w:val="18"/>
    </w:rPr>
  </w:style>
  <w:style w:type="character" w:customStyle="1" w:styleId="10">
    <w:name w:val="font11"/>
    <w:basedOn w:val="5"/>
    <w:qFormat/>
    <w:uiPriority w:val="0"/>
    <w:rPr>
      <w:rFonts w:ascii="Calibri" w:hAnsi="Calibri" w:cs="Calibri"/>
      <w:color w:val="000000"/>
      <w:sz w:val="22"/>
      <w:szCs w:val="22"/>
      <w:u w:val="none"/>
    </w:rPr>
  </w:style>
  <w:style w:type="character" w:customStyle="1" w:styleId="11">
    <w:name w:val="font31"/>
    <w:basedOn w:val="5"/>
    <w:qFormat/>
    <w:uiPriority w:val="0"/>
    <w:rPr>
      <w:rFonts w:hint="eastAsia" w:ascii="宋体" w:hAnsi="宋体" w:eastAsia="宋体" w:cs="宋体"/>
      <w:color w:val="000000"/>
      <w:sz w:val="22"/>
      <w:szCs w:val="22"/>
      <w:u w:val="none"/>
    </w:rPr>
  </w:style>
  <w:style w:type="paragraph" w:customStyle="1" w:styleId="1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1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4916</Words>
  <Characters>6470</Characters>
  <Lines>99</Lines>
  <Paragraphs>27</Paragraphs>
  <TotalTime>12</TotalTime>
  <ScaleCrop>false</ScaleCrop>
  <LinksUpToDate>false</LinksUpToDate>
  <CharactersWithSpaces>6533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2021-04-27T04:25:00Z</dcterms:created>
  <dc:creator>Administrator</dc:creator>
  <cp:lastModifiedBy>恒基地产</cp:lastModifiedBy>
  <cp:lastPrinted>2024-08-17T09:24:00Z</cp:lastPrinted>
  <dcterms:modified xsi:type="dcterms:W3CDTF">2024-08-19T11:57:13Z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8B5B05E5B2294A40B77583C260405483</vt:lpwstr>
  </property>
</Properties>
</file>